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461FC925" wp14:editId="4C746F00">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395447">
        <w:rPr>
          <w:rFonts w:asciiTheme="majorHAnsi" w:hAnsiTheme="majorHAnsi" w:cs="Times New Roman"/>
        </w:rPr>
        <w:t xml:space="preserve"> </w:t>
      </w:r>
      <w:r w:rsidR="007231E5">
        <w:rPr>
          <w:rFonts w:asciiTheme="majorHAnsi" w:hAnsiTheme="majorHAnsi" w:cs="Times New Roman"/>
        </w:rPr>
        <w:t>12</w:t>
      </w:r>
      <w:r w:rsidR="00422C61">
        <w:rPr>
          <w:rFonts w:asciiTheme="majorHAnsi" w:hAnsiTheme="majorHAnsi" w:cs="Times New Roman"/>
        </w:rPr>
        <w:t>. listopadu</w:t>
      </w:r>
      <w:r w:rsidR="00ED5015">
        <w:rPr>
          <w:rFonts w:asciiTheme="majorHAnsi" w:hAnsiTheme="majorHAnsi" w:cs="Times New Roman"/>
        </w:rPr>
        <w:t xml:space="preserve"> </w:t>
      </w:r>
      <w:r w:rsidR="00AC4C03">
        <w:rPr>
          <w:rFonts w:asciiTheme="majorHAnsi" w:hAnsiTheme="majorHAnsi" w:cs="Times New Roman"/>
        </w:rPr>
        <w:t>2024</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 xml:space="preserve">Čj. </w:t>
      </w:r>
      <w:r w:rsidR="00D82924" w:rsidRPr="00D82924">
        <w:rPr>
          <w:rFonts w:asciiTheme="majorHAnsi" w:hAnsiTheme="majorHAnsi" w:cs="Times New Roman"/>
        </w:rPr>
        <w:t>2341</w:t>
      </w:r>
      <w:r w:rsidR="00AC25B6">
        <w:rPr>
          <w:rFonts w:asciiTheme="majorHAnsi" w:hAnsiTheme="majorHAnsi" w:cs="Times New Roman"/>
        </w:rPr>
        <w:t>0</w:t>
      </w:r>
      <w:r w:rsidR="005A2312">
        <w:rPr>
          <w:rFonts w:asciiTheme="majorHAnsi" w:hAnsiTheme="majorHAnsi" w:cs="Times New Roman"/>
        </w:rPr>
        <w:t>888</w:t>
      </w:r>
      <w:r w:rsidR="00E3204E">
        <w:rPr>
          <w:rFonts w:asciiTheme="majorHAnsi" w:hAnsiTheme="majorHAnsi" w:cs="Times New Roman"/>
        </w:rPr>
        <w:t>-</w:t>
      </w:r>
      <w:r w:rsidR="00422C61">
        <w:rPr>
          <w:rFonts w:asciiTheme="majorHAnsi" w:hAnsiTheme="majorHAnsi" w:cs="Times New Roman"/>
        </w:rPr>
        <w:t>7</w:t>
      </w:r>
      <w:r w:rsidR="005A2312">
        <w:rPr>
          <w:rFonts w:asciiTheme="majorHAnsi" w:hAnsiTheme="majorHAnsi" w:cs="Times New Roman"/>
        </w:rPr>
        <w:t>/2024</w:t>
      </w:r>
      <w:r w:rsidR="00D82924" w:rsidRPr="00D82924">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77053B">
        <w:rPr>
          <w:rFonts w:asciiTheme="majorHAnsi" w:eastAsia="Times New Roman" w:hAnsiTheme="majorHAnsi" w:cs="Times New Roman"/>
          <w:b/>
          <w:lang w:eastAsia="cs-CZ"/>
        </w:rPr>
        <w:t>Oznámení o vyhlášení výběrového řízení</w:t>
      </w:r>
      <w:r w:rsidR="001A588A" w:rsidRPr="0077053B">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330CFE">
        <w:rPr>
          <w:rFonts w:asciiTheme="majorHAnsi" w:hAnsiTheme="majorHAnsi" w:cs="Times New Roman"/>
          <w:b/>
          <w:color w:val="C00000"/>
        </w:rPr>
        <w:t>dne</w:t>
      </w:r>
      <w:r w:rsidR="00D302DC">
        <w:rPr>
          <w:rFonts w:asciiTheme="majorHAnsi" w:hAnsiTheme="majorHAnsi" w:cs="Times New Roman"/>
          <w:b/>
          <w:color w:val="C00000"/>
        </w:rPr>
        <w:t xml:space="preserve"> </w:t>
      </w:r>
      <w:r w:rsidR="00422C61">
        <w:rPr>
          <w:rFonts w:asciiTheme="majorHAnsi" w:hAnsiTheme="majorHAnsi" w:cs="Times New Roman"/>
          <w:b/>
          <w:color w:val="C00000"/>
        </w:rPr>
        <w:t xml:space="preserve">15. listopadu </w:t>
      </w:r>
      <w:r w:rsidR="000620BD">
        <w:rPr>
          <w:rFonts w:asciiTheme="majorHAnsi" w:hAnsiTheme="majorHAnsi" w:cs="Times New Roman"/>
          <w:b/>
          <w:color w:val="C00000"/>
        </w:rPr>
        <w:t>2024</w:t>
      </w:r>
      <w:r w:rsidRPr="002A7EAB">
        <w:rPr>
          <w:rFonts w:asciiTheme="majorHAnsi" w:hAnsiTheme="majorHAnsi" w:cs="Times New Roman"/>
          <w:color w:val="C00000"/>
        </w:rPr>
        <w:t xml:space="preserve"> </w:t>
      </w:r>
      <w:r w:rsidRPr="002A7EAB">
        <w:rPr>
          <w:rFonts w:asciiTheme="majorHAnsi" w:hAnsiTheme="majorHAnsi" w:cs="Times New Roman"/>
        </w:rPr>
        <w:t>výběrové řízení na služební míst</w:t>
      </w:r>
      <w:r w:rsidR="000242E6">
        <w:rPr>
          <w:rFonts w:asciiTheme="majorHAnsi" w:hAnsiTheme="majorHAnsi" w:cs="Times New Roman"/>
        </w:rPr>
        <w:t xml:space="preserve">o </w:t>
      </w:r>
      <w:r w:rsidR="00E12BEB" w:rsidRPr="00E12BEB">
        <w:rPr>
          <w:rFonts w:asciiTheme="majorHAnsi" w:eastAsia="Times New Roman" w:hAnsiTheme="majorHAnsi" w:cs="Times New Roman"/>
          <w:b/>
          <w:bCs/>
          <w:color w:val="C00000"/>
          <w:lang w:eastAsia="cs-CZ"/>
        </w:rPr>
        <w:t>rada/ministerský rada oddělení ochrany územních zájmů odboru ochrany územních zájmů a státního odborného dozoru sekce majetkové Ministerstva obrany (</w:t>
      </w:r>
      <w:proofErr w:type="spellStart"/>
      <w:r w:rsidR="00E12BEB" w:rsidRPr="00E12BEB">
        <w:rPr>
          <w:rFonts w:asciiTheme="majorHAnsi" w:eastAsia="Times New Roman" w:hAnsiTheme="majorHAnsi" w:cs="Times New Roman"/>
          <w:b/>
          <w:bCs/>
          <w:color w:val="C00000"/>
          <w:lang w:eastAsia="cs-CZ"/>
        </w:rPr>
        <w:t>extID</w:t>
      </w:r>
      <w:proofErr w:type="spellEnd"/>
      <w:r w:rsidR="00E12BEB" w:rsidRPr="00E12BEB">
        <w:rPr>
          <w:rFonts w:asciiTheme="majorHAnsi" w:eastAsia="Times New Roman" w:hAnsiTheme="majorHAnsi" w:cs="Times New Roman"/>
          <w:b/>
          <w:bCs/>
          <w:color w:val="C00000"/>
          <w:lang w:eastAsia="cs-CZ"/>
        </w:rPr>
        <w:t> 0000 8201 0386</w:t>
      </w:r>
      <w:r w:rsidR="005619F9" w:rsidRPr="00006B53">
        <w:rPr>
          <w:rFonts w:asciiTheme="majorHAnsi" w:eastAsia="Times New Roman" w:hAnsiTheme="majorHAnsi" w:cs="Times New Roman"/>
          <w:b/>
          <w:bCs/>
          <w:color w:val="C00000"/>
          <w:lang w:eastAsia="cs-CZ"/>
        </w:rPr>
        <w:t>)</w:t>
      </w:r>
      <w:r w:rsidR="005619F9" w:rsidRPr="00F60581">
        <w:rPr>
          <w:rFonts w:asciiTheme="majorHAnsi" w:eastAsia="Times New Roman" w:hAnsiTheme="majorHAnsi" w:cs="Times New Roman"/>
          <w:b/>
          <w:bCs/>
          <w:color w:val="C00000"/>
          <w:lang w:eastAsia="cs-CZ"/>
        </w:rPr>
        <w:t xml:space="preserve"> </w:t>
      </w:r>
      <w:r w:rsidR="005619F9" w:rsidRPr="00F60581">
        <w:rPr>
          <w:rFonts w:asciiTheme="majorHAnsi" w:hAnsiTheme="majorHAnsi" w:cs="Times New Roman"/>
        </w:rPr>
        <w:t xml:space="preserve">s pracovištěm </w:t>
      </w:r>
      <w:r w:rsidR="005A2312" w:rsidRPr="005A2312">
        <w:rPr>
          <w:rFonts w:asciiTheme="majorHAnsi" w:hAnsiTheme="majorHAnsi" w:cs="Times New Roman"/>
        </w:rPr>
        <w:t>Rooseveltova 620/23, Praha 6, PSČ 160 00</w:t>
      </w:r>
      <w:r w:rsidR="00F848DD">
        <w:rPr>
          <w:rFonts w:asciiTheme="majorHAnsi" w:hAnsiTheme="majorHAnsi" w:cs="Times New Roman"/>
        </w:rPr>
        <w:t>.</w:t>
      </w:r>
    </w:p>
    <w:p w:rsidR="00FC22C2" w:rsidRPr="00F60581" w:rsidRDefault="00FC22C2" w:rsidP="00FC22C2">
      <w:pPr>
        <w:spacing w:before="120" w:after="12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sidR="00F26FDB" w:rsidRPr="00F26FDB">
        <w:rPr>
          <w:rFonts w:asciiTheme="majorHAnsi" w:hAnsiTheme="majorHAnsi" w:cs="Times New Roman"/>
          <w:b/>
        </w:rPr>
        <w:t>Bydlení, územní plánování a stavební řád (č. 41) a Obrana (č. 49</w:t>
      </w:r>
      <w:r w:rsidRPr="00F60581">
        <w:rPr>
          <w:rFonts w:asciiTheme="majorHAnsi" w:hAnsiTheme="majorHAnsi" w:cs="Times New Roman"/>
          <w:b/>
        </w:rPr>
        <w:t>).</w:t>
      </w:r>
    </w:p>
    <w:p w:rsidR="00FC22C2" w:rsidRPr="00F60581" w:rsidRDefault="00FC22C2" w:rsidP="00FC22C2">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F26FDB" w:rsidRPr="008D0964" w:rsidRDefault="008E3463" w:rsidP="008E3463">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8E3463">
        <w:rPr>
          <w:rFonts w:asciiTheme="majorHAnsi" w:eastAsia="Times New Roman" w:hAnsiTheme="majorHAnsi" w:cs="Times New Roman"/>
          <w:lang w:eastAsia="cs-CZ"/>
        </w:rPr>
        <w:t>Zpracovávání závazných opatření správníc</w:t>
      </w:r>
      <w:r>
        <w:rPr>
          <w:rFonts w:asciiTheme="majorHAnsi" w:eastAsia="Times New Roman" w:hAnsiTheme="majorHAnsi" w:cs="Times New Roman"/>
          <w:lang w:eastAsia="cs-CZ"/>
        </w:rPr>
        <w:t>h úřadů s celostátní působností</w:t>
      </w:r>
      <w:r w:rsidR="00F26FDB">
        <w:rPr>
          <w:rFonts w:asciiTheme="majorHAnsi" w:eastAsia="Times New Roman" w:hAnsiTheme="majorHAnsi" w:cs="Times New Roman"/>
          <w:lang w:eastAsia="cs-CZ"/>
        </w:rPr>
        <w:t>.</w:t>
      </w:r>
    </w:p>
    <w:p w:rsidR="00F26FDB" w:rsidRPr="00953F80" w:rsidRDefault="00F26FDB" w:rsidP="00F26FDB">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953F80">
        <w:rPr>
          <w:rFonts w:asciiTheme="majorHAnsi" w:eastAsia="Times New Roman" w:hAnsiTheme="majorHAnsi" w:cs="Times New Roman"/>
          <w:lang w:eastAsia="cs-CZ"/>
        </w:rPr>
        <w:t>Zpracování a vydávání závazných souhlasných stanovisek bez podmínek a zpracování závazných souhlasných stanovisek s podmínkami Ministerstva obrany z hlediska ochrany územních zájmů k</w:t>
      </w:r>
      <w:r>
        <w:rPr>
          <w:rFonts w:asciiTheme="majorHAnsi" w:eastAsia="Times New Roman" w:hAnsiTheme="majorHAnsi" w:cs="Times New Roman"/>
          <w:lang w:eastAsia="cs-CZ"/>
        </w:rPr>
        <w:t> </w:t>
      </w:r>
      <w:r w:rsidRPr="00953F80">
        <w:rPr>
          <w:rFonts w:asciiTheme="majorHAnsi" w:eastAsia="Times New Roman" w:hAnsiTheme="majorHAnsi" w:cs="Times New Roman"/>
          <w:lang w:eastAsia="cs-CZ"/>
        </w:rPr>
        <w:t>řízením vedeným podle stavebního zákona a předpisů souvisejících, v pozici dotčeného orgánu k</w:t>
      </w:r>
      <w:r>
        <w:rPr>
          <w:rFonts w:asciiTheme="majorHAnsi" w:eastAsia="Times New Roman" w:hAnsiTheme="majorHAnsi" w:cs="Times New Roman"/>
          <w:lang w:eastAsia="cs-CZ"/>
        </w:rPr>
        <w:t> </w:t>
      </w:r>
      <w:r w:rsidRPr="00953F80">
        <w:rPr>
          <w:rFonts w:asciiTheme="majorHAnsi" w:eastAsia="Times New Roman" w:hAnsiTheme="majorHAnsi" w:cs="Times New Roman"/>
          <w:lang w:eastAsia="cs-CZ"/>
        </w:rPr>
        <w:t>civilní investiční výstavbě a dále kontrola dodržování uložených podmínek civilním investorům, zpracování návrh</w:t>
      </w:r>
      <w:r>
        <w:rPr>
          <w:rFonts w:asciiTheme="majorHAnsi" w:eastAsia="Times New Roman" w:hAnsiTheme="majorHAnsi" w:cs="Times New Roman"/>
          <w:lang w:eastAsia="cs-CZ"/>
        </w:rPr>
        <w:t>ů</w:t>
      </w:r>
      <w:r w:rsidRPr="00953F80">
        <w:rPr>
          <w:rFonts w:asciiTheme="majorHAnsi" w:eastAsia="Times New Roman" w:hAnsiTheme="majorHAnsi" w:cs="Times New Roman"/>
          <w:lang w:eastAsia="cs-CZ"/>
        </w:rPr>
        <w:t xml:space="preserve"> nesouhlasných závazných stanovisek.</w:t>
      </w:r>
    </w:p>
    <w:p w:rsidR="00F26FDB" w:rsidRPr="00953F80" w:rsidRDefault="00F26FDB" w:rsidP="00F26FDB">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034F36">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w:t>
      </w:r>
      <w:r w:rsidRPr="00034F36">
        <w:rPr>
          <w:rFonts w:asciiTheme="majorHAnsi" w:eastAsia="Times New Roman" w:hAnsiTheme="majorHAnsi" w:cs="Times New Roman"/>
          <w:lang w:eastAsia="cs-CZ"/>
        </w:rPr>
        <w:t xml:space="preserve"> a vydává</w:t>
      </w:r>
      <w:r>
        <w:rPr>
          <w:rFonts w:asciiTheme="majorHAnsi" w:eastAsia="Times New Roman" w:hAnsiTheme="majorHAnsi" w:cs="Times New Roman"/>
          <w:lang w:eastAsia="cs-CZ"/>
        </w:rPr>
        <w:t>ní stanovisek</w:t>
      </w:r>
      <w:r w:rsidRPr="00034F36">
        <w:rPr>
          <w:rFonts w:asciiTheme="majorHAnsi" w:eastAsia="Times New Roman" w:hAnsiTheme="majorHAnsi" w:cs="Times New Roman"/>
          <w:lang w:eastAsia="cs-CZ"/>
        </w:rPr>
        <w:t xml:space="preserve"> k územně plánovacím dokumentacím měst a obcí ve všech stupních procesů pořizování a zpracovává</w:t>
      </w:r>
      <w:r>
        <w:rPr>
          <w:rFonts w:asciiTheme="majorHAnsi" w:eastAsia="Times New Roman" w:hAnsiTheme="majorHAnsi" w:cs="Times New Roman"/>
          <w:lang w:eastAsia="cs-CZ"/>
        </w:rPr>
        <w:t>ní stanovisek</w:t>
      </w:r>
      <w:r w:rsidRPr="00034F36">
        <w:rPr>
          <w:rFonts w:asciiTheme="majorHAnsi" w:eastAsia="Times New Roman" w:hAnsiTheme="majorHAnsi" w:cs="Times New Roman"/>
          <w:lang w:eastAsia="cs-CZ"/>
        </w:rPr>
        <w:t xml:space="preserve"> k územně plánovacím dokumentacím krajů ve vš</w:t>
      </w:r>
      <w:r>
        <w:rPr>
          <w:rFonts w:asciiTheme="majorHAnsi" w:eastAsia="Times New Roman" w:hAnsiTheme="majorHAnsi" w:cs="Times New Roman"/>
          <w:lang w:eastAsia="cs-CZ"/>
        </w:rPr>
        <w:t>ech stupních procesů pořizování</w:t>
      </w:r>
      <w:r w:rsidRPr="00953F80">
        <w:rPr>
          <w:rFonts w:asciiTheme="majorHAnsi" w:eastAsia="Times New Roman" w:hAnsiTheme="majorHAnsi" w:cs="Times New Roman"/>
          <w:lang w:eastAsia="cs-CZ"/>
        </w:rPr>
        <w:t>.</w:t>
      </w:r>
    </w:p>
    <w:p w:rsidR="00F26FDB" w:rsidRPr="00953F80" w:rsidRDefault="00F26FDB" w:rsidP="00F26FDB">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953F80">
        <w:rPr>
          <w:rFonts w:asciiTheme="majorHAnsi" w:eastAsia="Times New Roman" w:hAnsiTheme="majorHAnsi" w:cs="Times New Roman"/>
          <w:lang w:eastAsia="cs-CZ"/>
        </w:rPr>
        <w:t>Zpracová</w:t>
      </w:r>
      <w:r>
        <w:rPr>
          <w:rFonts w:asciiTheme="majorHAnsi" w:eastAsia="Times New Roman" w:hAnsiTheme="majorHAnsi" w:cs="Times New Roman"/>
          <w:lang w:eastAsia="cs-CZ"/>
        </w:rPr>
        <w:t>vá</w:t>
      </w:r>
      <w:r w:rsidRPr="00953F80">
        <w:rPr>
          <w:rFonts w:asciiTheme="majorHAnsi" w:eastAsia="Times New Roman" w:hAnsiTheme="majorHAnsi" w:cs="Times New Roman"/>
          <w:lang w:eastAsia="cs-CZ"/>
        </w:rPr>
        <w:t>ní a vyhodnocování doručených oznámení a</w:t>
      </w:r>
      <w:r>
        <w:rPr>
          <w:rFonts w:asciiTheme="majorHAnsi" w:eastAsia="Times New Roman" w:hAnsiTheme="majorHAnsi" w:cs="Times New Roman"/>
          <w:lang w:eastAsia="cs-CZ"/>
        </w:rPr>
        <w:t> </w:t>
      </w:r>
      <w:r w:rsidRPr="00953F80">
        <w:rPr>
          <w:rFonts w:asciiTheme="majorHAnsi" w:eastAsia="Times New Roman" w:hAnsiTheme="majorHAnsi" w:cs="Times New Roman"/>
          <w:lang w:eastAsia="cs-CZ"/>
        </w:rPr>
        <w:t>rozhodnutí stavebních úřadů o civilní investiční výstavbě.</w:t>
      </w:r>
    </w:p>
    <w:p w:rsidR="00F26FDB" w:rsidRDefault="00F26FDB" w:rsidP="00F26FDB">
      <w:pPr>
        <w:pStyle w:val="Odstavecseseznamem"/>
        <w:numPr>
          <w:ilvl w:val="0"/>
          <w:numId w:val="38"/>
        </w:numPr>
        <w:spacing w:before="120" w:after="120" w:line="240" w:lineRule="auto"/>
        <w:ind w:left="357" w:hanging="357"/>
        <w:jc w:val="both"/>
        <w:rPr>
          <w:rFonts w:asciiTheme="majorHAnsi" w:eastAsia="Times New Roman" w:hAnsiTheme="majorHAnsi" w:cs="Times New Roman"/>
          <w:lang w:eastAsia="cs-CZ"/>
        </w:rPr>
      </w:pPr>
      <w:r w:rsidRPr="00953F80">
        <w:rPr>
          <w:rFonts w:asciiTheme="majorHAnsi" w:eastAsia="Times New Roman" w:hAnsiTheme="majorHAnsi" w:cs="Times New Roman"/>
          <w:lang w:eastAsia="cs-CZ"/>
        </w:rPr>
        <w:t>Vede</w:t>
      </w:r>
      <w:r>
        <w:rPr>
          <w:rFonts w:asciiTheme="majorHAnsi" w:eastAsia="Times New Roman" w:hAnsiTheme="majorHAnsi" w:cs="Times New Roman"/>
          <w:lang w:eastAsia="cs-CZ"/>
        </w:rPr>
        <w:t>ní</w:t>
      </w:r>
      <w:r w:rsidRPr="00953F80">
        <w:rPr>
          <w:rFonts w:asciiTheme="majorHAnsi" w:eastAsia="Times New Roman" w:hAnsiTheme="majorHAnsi" w:cs="Times New Roman"/>
          <w:lang w:eastAsia="cs-CZ"/>
        </w:rPr>
        <w:t xml:space="preserve"> předepsan</w:t>
      </w:r>
      <w:r>
        <w:rPr>
          <w:rFonts w:asciiTheme="majorHAnsi" w:eastAsia="Times New Roman" w:hAnsiTheme="majorHAnsi" w:cs="Times New Roman"/>
          <w:lang w:eastAsia="cs-CZ"/>
        </w:rPr>
        <w:t>é</w:t>
      </w:r>
      <w:r w:rsidRPr="00953F80">
        <w:rPr>
          <w:rFonts w:asciiTheme="majorHAnsi" w:eastAsia="Times New Roman" w:hAnsiTheme="majorHAnsi" w:cs="Times New Roman"/>
          <w:lang w:eastAsia="cs-CZ"/>
        </w:rPr>
        <w:t xml:space="preserve"> evidenc</w:t>
      </w:r>
      <w:r>
        <w:rPr>
          <w:rFonts w:asciiTheme="majorHAnsi" w:eastAsia="Times New Roman" w:hAnsiTheme="majorHAnsi" w:cs="Times New Roman"/>
          <w:lang w:eastAsia="cs-CZ"/>
        </w:rPr>
        <w:t>e</w:t>
      </w:r>
      <w:r w:rsidRPr="00953F80">
        <w:rPr>
          <w:rFonts w:asciiTheme="majorHAnsi" w:eastAsia="Times New Roman" w:hAnsiTheme="majorHAnsi" w:cs="Times New Roman"/>
          <w:lang w:eastAsia="cs-CZ"/>
        </w:rPr>
        <w:t xml:space="preserve"> na úseku ochrany územních zájmů.</w:t>
      </w:r>
    </w:p>
    <w:p w:rsidR="00F604F4" w:rsidRPr="007A48C1" w:rsidRDefault="00F26FDB" w:rsidP="007A48C1">
      <w:pPr>
        <w:pStyle w:val="Odstavecseseznamem"/>
        <w:numPr>
          <w:ilvl w:val="0"/>
          <w:numId w:val="38"/>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Provádění</w:t>
      </w:r>
      <w:r w:rsidRPr="00034F36">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skartace</w:t>
      </w:r>
      <w:r w:rsidRPr="00034F36">
        <w:rPr>
          <w:rFonts w:asciiTheme="majorHAnsi" w:eastAsia="Times New Roman" w:hAnsiTheme="majorHAnsi" w:cs="Times New Roman"/>
          <w:lang w:eastAsia="cs-CZ"/>
        </w:rPr>
        <w:t xml:space="preserve"> dle spisového řádu.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513AFD" w:rsidRPr="00F60581" w:rsidRDefault="00513AFD" w:rsidP="00513AFD">
      <w:pPr>
        <w:spacing w:before="120" w:after="120" w:line="240" w:lineRule="auto"/>
        <w:jc w:val="both"/>
        <w:rPr>
          <w:rFonts w:ascii="Cambria" w:hAnsi="Cambria" w:cs="Cambria"/>
          <w:b/>
          <w:color w:val="000000"/>
        </w:rPr>
      </w:pPr>
      <w:r w:rsidRPr="00F60581">
        <w:rPr>
          <w:rFonts w:ascii="Cambria" w:hAnsi="Cambria" w:cs="Times New Roman"/>
          <w:b/>
        </w:rPr>
        <w:t xml:space="preserve">Zveřejnění uvedených údajů o složkách platu nepředstavuje veřejný příslib. </w:t>
      </w:r>
    </w:p>
    <w:p w:rsidR="00513AFD" w:rsidRPr="00F60581" w:rsidRDefault="00513AFD" w:rsidP="00513AFD">
      <w:pPr>
        <w:spacing w:before="120" w:after="120" w:line="240" w:lineRule="auto"/>
        <w:jc w:val="both"/>
        <w:rPr>
          <w:rFonts w:ascii="Cambria" w:hAnsi="Cambria" w:cs="Cambria"/>
          <w:color w:val="000000"/>
        </w:rPr>
      </w:pPr>
      <w:r w:rsidRPr="00F60581">
        <w:rPr>
          <w:rFonts w:ascii="Cambria" w:hAnsi="Cambria" w:cs="Cambria"/>
          <w:color w:val="000000"/>
        </w:rPr>
        <w:t xml:space="preserve">Služební místo je zařazeno podle přílohy č. 1 k zákonu o státní službě </w:t>
      </w:r>
      <w:r w:rsidRPr="00F60581">
        <w:rPr>
          <w:rFonts w:ascii="Cambria" w:hAnsi="Cambria" w:cs="Cambria"/>
          <w:b/>
          <w:bCs/>
          <w:color w:val="000000"/>
        </w:rPr>
        <w:t>do 11. platové třídy</w:t>
      </w:r>
      <w:r w:rsidRPr="00F60581">
        <w:rPr>
          <w:rFonts w:ascii="Cambria" w:hAnsi="Cambria" w:cs="Cambria"/>
          <w:color w:val="000000"/>
        </w:rPr>
        <w:t xml:space="preserve">. </w:t>
      </w:r>
    </w:p>
    <w:p w:rsidR="00513AFD" w:rsidRPr="00F60581" w:rsidRDefault="00513AFD" w:rsidP="00513AFD">
      <w:pPr>
        <w:autoSpaceDE w:val="0"/>
        <w:autoSpaceDN w:val="0"/>
        <w:adjustRightInd w:val="0"/>
        <w:spacing w:after="0" w:line="240" w:lineRule="auto"/>
        <w:rPr>
          <w:rFonts w:ascii="Cambria" w:hAnsi="Cambria" w:cs="Calibri"/>
          <w:color w:val="000000"/>
          <w:sz w:val="23"/>
          <w:szCs w:val="23"/>
        </w:rPr>
      </w:pPr>
      <w:r w:rsidRPr="00F60581">
        <w:rPr>
          <w:rFonts w:ascii="Cambria" w:hAnsi="Cambria" w:cs="Calibri"/>
          <w:b/>
          <w:bCs/>
          <w:color w:val="000000"/>
          <w:sz w:val="23"/>
          <w:szCs w:val="23"/>
        </w:rPr>
        <w:t xml:space="preserve">2.1 Platový tarif </w:t>
      </w:r>
    </w:p>
    <w:p w:rsidR="00513AFD" w:rsidRPr="00F60581" w:rsidRDefault="00513AFD" w:rsidP="00513AFD">
      <w:pPr>
        <w:spacing w:before="120" w:after="120" w:line="240" w:lineRule="auto"/>
        <w:jc w:val="both"/>
        <w:rPr>
          <w:rFonts w:ascii="Cambria" w:hAnsi="Cambria" w:cs="Cambria"/>
          <w:color w:val="000000"/>
        </w:rPr>
      </w:pPr>
      <w:r w:rsidRPr="00F60581">
        <w:rPr>
          <w:rFonts w:asciiTheme="majorHAnsi" w:hAnsiTheme="majorHAnsi" w:cs="Times New Roman"/>
        </w:rPr>
        <w:t>Státnímu</w:t>
      </w:r>
      <w:r w:rsidRPr="00F60581">
        <w:rPr>
          <w:rFonts w:ascii="Cambria" w:hAnsi="Cambria" w:cs="Cambria"/>
          <w:color w:val="000000"/>
        </w:rPr>
        <w:t xml:space="preserve"> zaměstnanci přísluší </w:t>
      </w:r>
      <w:r w:rsidRPr="00F60581">
        <w:rPr>
          <w:rFonts w:ascii="Cambria" w:hAnsi="Cambria" w:cs="Cambria"/>
          <w:b/>
          <w:bCs/>
          <w:color w:val="000000"/>
        </w:rPr>
        <w:t>platový tarif od 25 280 Kč do 37 170 Kč</w:t>
      </w:r>
      <w:r w:rsidRPr="00F60581">
        <w:rPr>
          <w:rFonts w:ascii="Cambria" w:hAnsi="Cambria" w:cs="Cambria"/>
          <w:color w:val="000000"/>
        </w:rPr>
        <w:t xml:space="preserve">. </w:t>
      </w:r>
    </w:p>
    <w:p w:rsidR="006868AD" w:rsidRPr="00F60581" w:rsidRDefault="00513AFD" w:rsidP="00513AFD">
      <w:pPr>
        <w:spacing w:before="120" w:after="120" w:line="240" w:lineRule="auto"/>
        <w:jc w:val="both"/>
        <w:rPr>
          <w:rFonts w:ascii="Cambria" w:hAnsi="Cambria" w:cs="Cambria"/>
          <w:color w:val="000000"/>
        </w:rPr>
      </w:pPr>
      <w:r w:rsidRPr="00F60581">
        <w:rPr>
          <w:rFonts w:ascii="Cambria" w:hAnsi="Cambria" w:cs="Cambria"/>
          <w:color w:val="000000"/>
        </w:rPr>
        <w:t xml:space="preserve">Státní zaměstnanec </w:t>
      </w:r>
      <w:r w:rsidRPr="00F60581">
        <w:rPr>
          <w:rFonts w:asciiTheme="majorHAnsi" w:hAnsiTheme="majorHAnsi" w:cs="Times New Roman"/>
        </w:rPr>
        <w:t>se</w:t>
      </w:r>
      <w:r w:rsidRPr="00F60581">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13AFD" w:rsidRPr="00F60581" w:rsidRDefault="00513AFD" w:rsidP="00513AFD">
      <w:pPr>
        <w:autoSpaceDE w:val="0"/>
        <w:autoSpaceDN w:val="0"/>
        <w:adjustRightInd w:val="0"/>
        <w:spacing w:after="0" w:line="240" w:lineRule="auto"/>
        <w:rPr>
          <w:rFonts w:ascii="Cambria" w:hAnsi="Cambria" w:cs="Calibri"/>
          <w:b/>
          <w:bCs/>
          <w:color w:val="000000"/>
          <w:sz w:val="23"/>
          <w:szCs w:val="23"/>
        </w:rPr>
      </w:pPr>
      <w:r w:rsidRPr="00F60581">
        <w:rPr>
          <w:rFonts w:ascii="Cambria" w:hAnsi="Cambria" w:cs="Calibri"/>
          <w:b/>
          <w:bCs/>
          <w:color w:val="000000"/>
          <w:sz w:val="23"/>
          <w:szCs w:val="23"/>
        </w:rPr>
        <w:t xml:space="preserve">2.2 Osobní příplatek </w:t>
      </w:r>
    </w:p>
    <w:p w:rsidR="00513AFD" w:rsidRPr="00F60581" w:rsidRDefault="00513AFD" w:rsidP="00513AFD">
      <w:pPr>
        <w:spacing w:before="120" w:after="120" w:line="240" w:lineRule="auto"/>
        <w:jc w:val="both"/>
        <w:rPr>
          <w:rFonts w:ascii="Cambria" w:hAnsi="Cambria" w:cs="Arial"/>
          <w:color w:val="000000"/>
        </w:rPr>
      </w:pPr>
      <w:r w:rsidRPr="00F60581">
        <w:rPr>
          <w:rFonts w:asciiTheme="majorHAnsi" w:hAnsiTheme="majorHAnsi" w:cs="Times New Roman"/>
        </w:rPr>
        <w:t>Rozpětí</w:t>
      </w:r>
      <w:r w:rsidRPr="00F60581">
        <w:rPr>
          <w:rFonts w:ascii="Cambria" w:hAnsi="Cambria" w:cs="Cambria"/>
          <w:color w:val="000000"/>
        </w:rPr>
        <w:t xml:space="preserve"> </w:t>
      </w:r>
      <w:r w:rsidRPr="00F60581">
        <w:rPr>
          <w:rFonts w:ascii="Cambria" w:hAnsi="Cambria" w:cs="Cambria"/>
          <w:b/>
          <w:bCs/>
          <w:color w:val="000000"/>
        </w:rPr>
        <w:t xml:space="preserve">od 1 859 Kč do 5 576 Kč </w:t>
      </w:r>
      <w:r w:rsidRPr="00F60581">
        <w:rPr>
          <w:rFonts w:ascii="Cambria" w:hAnsi="Cambria" w:cs="Cambria"/>
          <w:color w:val="000000"/>
        </w:rPr>
        <w:t xml:space="preserve">odpovídá </w:t>
      </w:r>
      <w:r w:rsidRPr="00F60581">
        <w:rPr>
          <w:rFonts w:ascii="Cambria" w:hAnsi="Cambria" w:cs="Cambria"/>
          <w:b/>
          <w:bCs/>
          <w:color w:val="000000"/>
        </w:rPr>
        <w:t xml:space="preserve">průměrné výši osobního příplatku </w:t>
      </w:r>
      <w:r w:rsidRPr="00F60581">
        <w:rPr>
          <w:rFonts w:ascii="Cambria" w:hAnsi="Cambria" w:cs="Cambria"/>
          <w:color w:val="000000"/>
        </w:rPr>
        <w:t xml:space="preserve">při dosahování dobrých výsledků ve služebním hodnocení ve služebních úřadech v České republice. </w:t>
      </w:r>
      <w:r w:rsidRPr="00F60581">
        <w:rPr>
          <w:rFonts w:ascii="Cambria" w:hAnsi="Cambria" w:cs="Arial"/>
          <w:color w:val="000000"/>
        </w:rPr>
        <w:t xml:space="preserve"> </w:t>
      </w:r>
    </w:p>
    <w:p w:rsidR="004D01FB" w:rsidRPr="006B3610" w:rsidRDefault="001F6840" w:rsidP="00513AFD">
      <w:pPr>
        <w:spacing w:before="120" w:after="120" w:line="240" w:lineRule="auto"/>
        <w:jc w:val="both"/>
        <w:rPr>
          <w:rFonts w:ascii="Cambria" w:hAnsi="Cambria" w:cs="Cambria"/>
        </w:rPr>
      </w:pPr>
      <w:r w:rsidRPr="001F6840">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1F6840">
        <w:rPr>
          <w:rFonts w:ascii="Cambria" w:hAnsi="Cambria" w:cs="Cambria"/>
        </w:rPr>
        <w:lastRenderedPageBreak/>
        <w:t>platového tarifu nejvyššího platového stupně v platové třídě, do které je zařazeno služební místo, na kterém státní zaměstnanec vykonává službu</w:t>
      </w:r>
      <w:r w:rsidR="004D01FB"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860F23">
        <w:rPr>
          <w:rFonts w:ascii="Cambria" w:hAnsi="Cambria" w:cs="Cambria"/>
          <w:b/>
        </w:rPr>
        <w:t>příplatek 1</w:t>
      </w:r>
      <w:r w:rsidR="001F67DC" w:rsidRPr="00860F23">
        <w:rPr>
          <w:rFonts w:ascii="Cambria" w:hAnsi="Cambria" w:cs="Cambria"/>
          <w:b/>
        </w:rPr>
        <w:t xml:space="preserve"> </w:t>
      </w:r>
      <w:r w:rsidR="00AA072E">
        <w:rPr>
          <w:rFonts w:ascii="Cambria" w:hAnsi="Cambria" w:cs="Cambria"/>
          <w:b/>
        </w:rPr>
        <w:t>0</w:t>
      </w:r>
      <w:r w:rsidR="003B4EC8" w:rsidRPr="00860F23">
        <w:rPr>
          <w:rFonts w:ascii="Cambria" w:hAnsi="Cambria" w:cs="Cambria"/>
          <w:b/>
        </w:rPr>
        <w:t>00</w:t>
      </w:r>
      <w:r w:rsidRPr="00860F23">
        <w:rPr>
          <w:rFonts w:ascii="Cambria" w:hAnsi="Cambria" w:cs="Cambria"/>
          <w:b/>
        </w:rPr>
        <w:t xml:space="preserve"> Kč</w:t>
      </w:r>
      <w:r w:rsidR="00AE09EB" w:rsidRPr="00860F2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D507DF">
        <w:rPr>
          <w:rFonts w:ascii="Cambria" w:hAnsi="Cambria" w:cs="Cambria"/>
          <w:b/>
          <w:bCs/>
          <w:color w:val="000000"/>
        </w:rPr>
        <w:t>leden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3A40BF" w:rsidRPr="00B24D74" w:rsidRDefault="0062271F" w:rsidP="003A40BF">
      <w:pPr>
        <w:spacing w:after="120" w:line="240" w:lineRule="auto"/>
        <w:jc w:val="both"/>
        <w:rPr>
          <w:rFonts w:ascii="Cambria" w:eastAsia="Times New Roman" w:hAnsi="Cambria" w:cs="Times New Roman"/>
          <w:b/>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3A40BF" w:rsidRPr="008614AB">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ve lhůtě do</w:t>
      </w:r>
      <w:r w:rsidR="00AB295B">
        <w:rPr>
          <w:rFonts w:ascii="Cambria" w:hAnsi="Cambria" w:cs="Cambria"/>
          <w:b/>
          <w:color w:val="000000"/>
        </w:rPr>
        <w:t xml:space="preserve"> </w:t>
      </w:r>
      <w:r w:rsidR="00EB481C">
        <w:rPr>
          <w:rFonts w:ascii="Cambria" w:hAnsi="Cambria" w:cs="Cambria"/>
          <w:b/>
          <w:color w:val="000000"/>
        </w:rPr>
        <w:t>12. prosince</w:t>
      </w:r>
      <w:r w:rsidR="00A525E9">
        <w:rPr>
          <w:rFonts w:ascii="Cambria" w:hAnsi="Cambria" w:cs="Cambria"/>
          <w:b/>
          <w:color w:val="000000"/>
        </w:rPr>
        <w:t xml:space="preserve"> </w:t>
      </w:r>
      <w:r w:rsidRPr="00C0130C">
        <w:rPr>
          <w:rFonts w:ascii="Cambria" w:hAnsi="Cambria" w:cs="Cambria"/>
          <w:b/>
          <w:color w:val="000000"/>
        </w:rPr>
        <w:t>202</w:t>
      </w:r>
      <w:r w:rsidR="00AA072E">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2E4466">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002E4466">
        <w:rPr>
          <w:rFonts w:ascii="Cambria" w:hAnsi="Cambria" w:cs="Cambria"/>
          <w:color w:val="000000"/>
        </w:rPr>
        <w:t>,</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E12BEB" w:rsidRPr="00E12BEB">
        <w:rPr>
          <w:rFonts w:asciiTheme="majorHAnsi" w:eastAsia="Times New Roman" w:hAnsiTheme="majorHAnsi" w:cs="Times New Roman"/>
          <w:b/>
          <w:bCs/>
          <w:lang w:eastAsia="cs-CZ"/>
        </w:rPr>
        <w:t>rada/ministerský rada oddělení ochrany územních zájmů odboru ochrany územních zájmů a státního odborného dozoru sekce majetkové Ministerstva obrany (</w:t>
      </w:r>
      <w:proofErr w:type="spellStart"/>
      <w:r w:rsidR="00E12BEB" w:rsidRPr="00E12BEB">
        <w:rPr>
          <w:rFonts w:asciiTheme="majorHAnsi" w:eastAsia="Times New Roman" w:hAnsiTheme="majorHAnsi" w:cs="Times New Roman"/>
          <w:b/>
          <w:bCs/>
          <w:lang w:eastAsia="cs-CZ"/>
        </w:rPr>
        <w:t>extID</w:t>
      </w:r>
      <w:proofErr w:type="spellEnd"/>
      <w:r w:rsidR="00E12BEB" w:rsidRPr="00E12BEB">
        <w:rPr>
          <w:rFonts w:asciiTheme="majorHAnsi" w:eastAsia="Times New Roman" w:hAnsiTheme="majorHAnsi" w:cs="Times New Roman"/>
          <w:b/>
          <w:bCs/>
          <w:lang w:eastAsia="cs-CZ"/>
        </w:rPr>
        <w:t> 0000 8201 0386</w:t>
      </w:r>
      <w:r w:rsidR="00AA072E" w:rsidRPr="00AA072E">
        <w:rPr>
          <w:rFonts w:asciiTheme="majorHAnsi" w:eastAsia="Times New Roman" w:hAnsiTheme="majorHAnsi" w:cs="Times New Roman"/>
          <w:b/>
          <w:bCs/>
          <w:lang w:eastAsia="cs-CZ"/>
        </w:rPr>
        <w:t>)</w:t>
      </w:r>
      <w:r w:rsidRPr="00650DEB">
        <w:rPr>
          <w:rFonts w:asciiTheme="majorHAnsi" w:eastAsia="Times New Roman" w:hAnsiTheme="majorHAnsi" w:cs="Times New Roman"/>
          <w:bCs/>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proofErr w:type="gramStart"/>
      <w:r>
        <w:rPr>
          <w:rFonts w:asciiTheme="majorHAnsi" w:eastAsia="Times New Roman" w:hAnsiTheme="majorHAnsi" w:cs="Times New Roman"/>
          <w:lang w:eastAsia="cs-CZ"/>
        </w:rPr>
        <w:t>Výběrového</w:t>
      </w:r>
      <w:proofErr w:type="gramEnd"/>
      <w:r>
        <w:rPr>
          <w:rFonts w:asciiTheme="majorHAnsi" w:eastAsia="Times New Roman" w:hAnsiTheme="majorHAnsi" w:cs="Times New Roman"/>
          <w:lang w:eastAsia="cs-CZ"/>
        </w:rPr>
        <w:t xml:space="preserve">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xml:space="preserve">, </w:t>
      </w:r>
      <w:proofErr w:type="gramStart"/>
      <w:r>
        <w:rPr>
          <w:rFonts w:asciiTheme="majorHAnsi" w:eastAsia="Times New Roman" w:hAnsiTheme="majorHAnsi" w:cs="Times New Roman"/>
          <w:lang w:eastAsia="cs-CZ"/>
        </w:rPr>
        <w:t>který</w:t>
      </w:r>
      <w:r w:rsidR="002A7EAB" w:rsidRPr="002A7EAB">
        <w:rPr>
          <w:rFonts w:asciiTheme="majorHAnsi" w:eastAsia="Times New Roman" w:hAnsiTheme="majorHAnsi" w:cs="Times New Roman"/>
          <w:lang w:eastAsia="cs-CZ"/>
        </w:rPr>
        <w:t>:</w:t>
      </w:r>
      <w:proofErr w:type="gramEnd"/>
    </w:p>
    <w:p w:rsidR="002F3B51" w:rsidRPr="002F3B51" w:rsidRDefault="00611F6D"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AB4ACA" w:rsidRPr="008C2075">
        <w:rPr>
          <w:rFonts w:asciiTheme="majorHAnsi" w:hAnsiTheme="majorHAnsi" w:cs="Times New Roman"/>
        </w:rPr>
        <w:t>)</w:t>
      </w:r>
      <w:r w:rsidR="002A7EAB" w:rsidRPr="002F3B51">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766DF0">
        <w:rPr>
          <w:rFonts w:asciiTheme="majorHAnsi" w:eastAsia="Times New Roman" w:hAnsiTheme="majorHAnsi" w:cs="Times New Roman"/>
          <w:lang w:eastAsia="cs-CZ"/>
        </w:rPr>
        <w:t> </w:t>
      </w:r>
      <w:r w:rsidR="00766DF0" w:rsidRPr="00766DF0">
        <w:rPr>
          <w:rFonts w:asciiTheme="majorHAnsi" w:eastAsia="Times New Roman" w:hAnsiTheme="majorHAnsi" w:cs="Times New Roman"/>
          <w:b/>
          <w:lang w:eastAsia="cs-CZ"/>
        </w:rPr>
        <w:t>bakalářském nebo</w:t>
      </w:r>
      <w:r w:rsidR="00766DF0">
        <w:rPr>
          <w:rFonts w:asciiTheme="majorHAnsi" w:eastAsia="Times New Roman" w:hAnsiTheme="majorHAnsi" w:cs="Times New Roman"/>
          <w:lang w:eastAsia="cs-CZ"/>
        </w:rPr>
        <w:t xml:space="preserve"> </w:t>
      </w:r>
      <w:r w:rsidRPr="002A7EAB">
        <w:rPr>
          <w:rFonts w:asciiTheme="majorHAnsi" w:eastAsia="Times New Roman" w:hAnsiTheme="majorHAnsi" w:cs="Times New Roman"/>
          <w:b/>
          <w:lang w:eastAsia="cs-CZ"/>
        </w:rPr>
        <w:t>magisterském 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6868AD" w:rsidRPr="002A7EAB" w:rsidRDefault="006868AD"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sidRPr="009E5ADD">
        <w:rPr>
          <w:rFonts w:asciiTheme="majorHAnsi" w:hAnsiTheme="majorHAnsi"/>
          <w:i/>
          <w:iCs/>
          <w:sz w:val="18"/>
          <w:szCs w:val="18"/>
        </w:rPr>
        <w:t xml:space="preserve"> </w:t>
      </w:r>
      <w:r w:rsidRPr="006F438A">
        <w:rPr>
          <w:rFonts w:asciiTheme="majorHAnsi" w:eastAsia="Times New Roman" w:hAnsiTheme="majorHAnsi" w:cs="Times New Roman"/>
          <w:lang w:eastAsia="cs-CZ"/>
        </w:rPr>
        <w:t>Splnění předpokladu podle § 25 odst. 1 písm. g)</w:t>
      </w:r>
      <w:r>
        <w:rPr>
          <w:rFonts w:asciiTheme="majorHAnsi" w:eastAsia="Times New Roman" w:hAnsiTheme="majorHAnsi" w:cs="Times New Roman"/>
          <w:lang w:eastAsia="cs-CZ"/>
        </w:rPr>
        <w:t xml:space="preserve"> zákona o státní službě</w:t>
      </w:r>
      <w:r w:rsidRPr="006F438A">
        <w:rPr>
          <w:rFonts w:asciiTheme="majorHAnsi" w:eastAsia="Times New Roman" w:hAnsiTheme="majorHAnsi" w:cs="Times New Roman"/>
          <w:lang w:eastAsia="cs-CZ"/>
        </w:rPr>
        <w:t xml:space="preserve"> se dokládá písemným čestným prohlášením</w:t>
      </w:r>
      <w:r>
        <w:rPr>
          <w:rFonts w:asciiTheme="majorHAnsi" w:eastAsia="Times New Roman" w:hAnsiTheme="majorHAnsi" w:cs="Times New Roman"/>
          <w:lang w:eastAsia="cs-CZ"/>
        </w:rPr>
        <w:t>.</w:t>
      </w:r>
    </w:p>
    <w:p w:rsidR="003F6DE7" w:rsidRPr="00BB2965" w:rsidRDefault="00A525E9" w:rsidP="00C03174">
      <w:pPr>
        <w:numPr>
          <w:ilvl w:val="0"/>
          <w:numId w:val="7"/>
        </w:numPr>
        <w:spacing w:before="60" w:after="120" w:line="240" w:lineRule="auto"/>
        <w:jc w:val="both"/>
        <w:rPr>
          <w:rFonts w:asciiTheme="majorHAnsi" w:eastAsia="Times New Roman" w:hAnsiTheme="majorHAnsi" w:cs="Times New Roman"/>
          <w:lang w:eastAsia="cs-CZ"/>
        </w:rPr>
      </w:pPr>
      <w:r w:rsidRPr="00004856">
        <w:rPr>
          <w:rFonts w:asciiTheme="majorHAnsi" w:eastAsia="Times New Roman" w:hAnsiTheme="majorHAnsi" w:cs="Times New Roman"/>
        </w:rPr>
        <w:t xml:space="preserve">Žadatel musí také splňovat jiný požadavek stanovený podle § 25 odst. 5 písm. b) zákona o státní službě služebním předpisem státního tajemníka v Ministerstvu </w:t>
      </w:r>
      <w:r w:rsidRPr="005931F4">
        <w:rPr>
          <w:rFonts w:asciiTheme="majorHAnsi" w:eastAsia="Times New Roman" w:hAnsiTheme="majorHAnsi" w:cs="Times New Roman"/>
        </w:rPr>
        <w:t xml:space="preserve">obrany </w:t>
      </w:r>
      <w:r w:rsidR="00C03174" w:rsidRPr="00C03174">
        <w:rPr>
          <w:rFonts w:asciiTheme="majorHAnsi" w:eastAsia="Times New Roman" w:hAnsiTheme="majorHAnsi" w:cs="Times New Roman"/>
        </w:rPr>
        <w:t>č. 1/2024, kterým se stanoví vnitřní systemizace a organizační struktura pro rok 2024 (SP-01/2024-ST), ve znění pozdějších služebních předpisů</w:t>
      </w:r>
      <w:r w:rsidRPr="005931F4">
        <w:rPr>
          <w:rFonts w:asciiTheme="majorHAnsi" w:eastAsia="Times New Roman" w:hAnsiTheme="majorHAnsi" w:cs="Times New Roman"/>
        </w:rPr>
        <w:t>, kterým</w:t>
      </w:r>
      <w:r w:rsidRPr="00004856">
        <w:rPr>
          <w:rFonts w:asciiTheme="majorHAnsi" w:eastAsia="Times New Roman" w:hAnsiTheme="majorHAnsi" w:cs="Times New Roman"/>
        </w:rPr>
        <w:t xml:space="preserve"> je přístup k utajovaným informacím podle zákona č. 412/2005 Sb., o ochraně utajovaných informací a o bezpečnostní způsobilosti, ve znění pozdějších předpisů, na stupeň utajení </w:t>
      </w:r>
      <w:r w:rsidRPr="00004856">
        <w:rPr>
          <w:rFonts w:asciiTheme="majorHAnsi" w:eastAsia="Times New Roman" w:hAnsiTheme="majorHAnsi" w:cs="Times New Roman"/>
          <w:b/>
        </w:rPr>
        <w:t>VYHRAZENÉ</w:t>
      </w:r>
      <w:r w:rsidRPr="00004856">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004856">
        <w:rPr>
          <w:rFonts w:ascii="Cambria" w:hAnsi="Cambria" w:cs="Cambria"/>
          <w:color w:val="000000"/>
        </w:rPr>
        <w:t>o přijetí do služebního poměru a zařazení na služební místo nebo žádosti o zařazení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436A8A" w:rsidRPr="00436A8A" w:rsidRDefault="00436A8A" w:rsidP="00436A8A">
      <w:pPr>
        <w:widowControl w:val="0"/>
        <w:spacing w:after="0" w:line="240" w:lineRule="auto"/>
        <w:ind w:left="5670"/>
        <w:jc w:val="center"/>
        <w:rPr>
          <w:rFonts w:asciiTheme="majorHAnsi" w:hAnsiTheme="majorHAnsi" w:cs="Times New Roman"/>
        </w:rPr>
      </w:pPr>
      <w:r w:rsidRPr="00436A8A">
        <w:rPr>
          <w:rFonts w:asciiTheme="majorHAnsi" w:hAnsiTheme="majorHAnsi" w:cs="Times New Roman"/>
        </w:rPr>
        <w:t>Ing. Petr Vančura</w:t>
      </w:r>
    </w:p>
    <w:p w:rsidR="00436A8A" w:rsidRPr="00436A8A" w:rsidRDefault="00436A8A" w:rsidP="00436A8A">
      <w:pPr>
        <w:widowControl w:val="0"/>
        <w:spacing w:after="0" w:line="240" w:lineRule="auto"/>
        <w:ind w:left="5670"/>
        <w:jc w:val="center"/>
        <w:rPr>
          <w:rFonts w:asciiTheme="majorHAnsi" w:hAnsiTheme="majorHAnsi" w:cs="Times New Roman"/>
        </w:rPr>
      </w:pPr>
      <w:r w:rsidRPr="00436A8A">
        <w:rPr>
          <w:rFonts w:asciiTheme="majorHAnsi" w:hAnsiTheme="majorHAnsi" w:cs="Times New Roman"/>
        </w:rPr>
        <w:t>státní tajemník v Ministerstvu obrany</w:t>
      </w:r>
    </w:p>
    <w:p w:rsidR="00C17E0F" w:rsidRPr="00C1364F" w:rsidRDefault="00C17E0F" w:rsidP="00436A8A">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65689D" w:rsidRDefault="0065689D" w:rsidP="00EA57C7">
      <w:pPr>
        <w:spacing w:before="120" w:after="0" w:line="240" w:lineRule="auto"/>
        <w:jc w:val="both"/>
        <w:rPr>
          <w:rFonts w:asciiTheme="majorHAnsi" w:hAnsiTheme="majorHAnsi" w:cs="Times New Roman"/>
        </w:rPr>
      </w:pPr>
    </w:p>
    <w:p w:rsidR="00FF4D21" w:rsidRDefault="00FF4D21" w:rsidP="00EA57C7">
      <w:pPr>
        <w:spacing w:before="120" w:after="0" w:line="240" w:lineRule="auto"/>
        <w:jc w:val="both"/>
        <w:rPr>
          <w:rFonts w:asciiTheme="majorHAnsi" w:hAnsiTheme="majorHAnsi" w:cs="Times New Roman"/>
        </w:rPr>
      </w:pPr>
    </w:p>
    <w:p w:rsidR="00F91502" w:rsidRDefault="00F91502" w:rsidP="00EA57C7">
      <w:pPr>
        <w:spacing w:before="120" w:after="0" w:line="240" w:lineRule="auto"/>
        <w:jc w:val="both"/>
        <w:rPr>
          <w:rFonts w:asciiTheme="majorHAnsi" w:hAnsiTheme="majorHAnsi" w:cs="Times New Roman"/>
        </w:rPr>
      </w:pPr>
    </w:p>
    <w:p w:rsidR="00F91502" w:rsidRDefault="00F91502" w:rsidP="00EA57C7">
      <w:pPr>
        <w:spacing w:before="120" w:after="0" w:line="240" w:lineRule="auto"/>
        <w:jc w:val="both"/>
        <w:rPr>
          <w:rFonts w:asciiTheme="majorHAnsi" w:hAnsiTheme="majorHAnsi" w:cs="Times New Roman"/>
        </w:rPr>
      </w:pPr>
    </w:p>
    <w:p w:rsidR="00F91502" w:rsidRDefault="00F91502" w:rsidP="00EA57C7">
      <w:pPr>
        <w:spacing w:before="120" w:after="0" w:line="240" w:lineRule="auto"/>
        <w:jc w:val="both"/>
        <w:rPr>
          <w:rFonts w:asciiTheme="majorHAnsi" w:hAnsiTheme="majorHAnsi" w:cs="Times New Roman"/>
        </w:rPr>
      </w:pPr>
    </w:p>
    <w:p w:rsidR="00F91502" w:rsidRDefault="00F91502" w:rsidP="00EA57C7">
      <w:pPr>
        <w:spacing w:before="120" w:after="0" w:line="240" w:lineRule="auto"/>
        <w:jc w:val="both"/>
        <w:rPr>
          <w:rFonts w:asciiTheme="majorHAnsi" w:hAnsiTheme="majorHAnsi" w:cs="Times New Roman"/>
        </w:rPr>
      </w:pPr>
    </w:p>
    <w:p w:rsidR="00F91502" w:rsidRDefault="00F91502" w:rsidP="00EA57C7">
      <w:pPr>
        <w:spacing w:before="120" w:after="0" w:line="240" w:lineRule="auto"/>
        <w:jc w:val="both"/>
        <w:rPr>
          <w:rFonts w:asciiTheme="majorHAnsi" w:hAnsiTheme="majorHAnsi" w:cs="Times New Roman"/>
        </w:rPr>
      </w:pPr>
    </w:p>
    <w:p w:rsidR="0065689D" w:rsidRDefault="0065689D" w:rsidP="00EA57C7">
      <w:pPr>
        <w:spacing w:before="120" w:after="0" w:line="240" w:lineRule="auto"/>
        <w:jc w:val="both"/>
        <w:rPr>
          <w:rFonts w:asciiTheme="majorHAnsi" w:hAnsiTheme="majorHAnsi" w:cs="Times New Roman"/>
        </w:rPr>
      </w:pPr>
    </w:p>
    <w:p w:rsidR="00861D1C" w:rsidRDefault="00861D1C" w:rsidP="00EA57C7">
      <w:pPr>
        <w:spacing w:before="120" w:after="0" w:line="240" w:lineRule="auto"/>
        <w:jc w:val="both"/>
        <w:rPr>
          <w:rFonts w:asciiTheme="majorHAnsi" w:hAnsiTheme="majorHAnsi" w:cs="Times New Roman"/>
        </w:rPr>
      </w:pPr>
    </w:p>
    <w:p w:rsidR="00EA538B" w:rsidRDefault="00EA538B" w:rsidP="00EA57C7">
      <w:pPr>
        <w:spacing w:before="120" w:after="0" w:line="240" w:lineRule="auto"/>
        <w:jc w:val="both"/>
        <w:rPr>
          <w:rFonts w:asciiTheme="majorHAnsi" w:hAnsiTheme="majorHAnsi" w:cs="Times New Roman"/>
        </w:rPr>
      </w:pPr>
    </w:p>
    <w:p w:rsidR="00983AB9" w:rsidRDefault="00983AB9"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35456E" w:rsidRDefault="006E4E7C" w:rsidP="0035456E">
      <w:pPr>
        <w:spacing w:before="120" w:after="0" w:line="216" w:lineRule="auto"/>
        <w:jc w:val="both"/>
        <w:rPr>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A845CF">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35456E"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9A" w:rsidRDefault="00CD1D9A">
      <w:pPr>
        <w:spacing w:after="0" w:line="240" w:lineRule="auto"/>
      </w:pPr>
      <w:r>
        <w:separator/>
      </w:r>
    </w:p>
  </w:endnote>
  <w:endnote w:type="continuationSeparator" w:id="0">
    <w:p w:rsidR="00CD1D9A" w:rsidRDefault="00CD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AA3A0C">
    <w:pPr>
      <w:pStyle w:val="Zpat"/>
      <w:jc w:val="center"/>
    </w:pPr>
  </w:p>
  <w:p w:rsidR="001873E3" w:rsidRDefault="00AA3A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9A" w:rsidRDefault="00CD1D9A">
      <w:pPr>
        <w:spacing w:after="0" w:line="240" w:lineRule="auto"/>
      </w:pPr>
      <w:r>
        <w:separator/>
      </w:r>
    </w:p>
  </w:footnote>
  <w:footnote w:type="continuationSeparator" w:id="0">
    <w:p w:rsidR="00CD1D9A" w:rsidRDefault="00CD1D9A">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11F6D" w:rsidRDefault="00611F6D" w:rsidP="00611F6D">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6868AD" w:rsidRDefault="006868AD" w:rsidP="006868AD">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17926"/>
    <w:rsid w:val="000204EC"/>
    <w:rsid w:val="00021133"/>
    <w:rsid w:val="00023DC2"/>
    <w:rsid w:val="000242E6"/>
    <w:rsid w:val="000244B4"/>
    <w:rsid w:val="0002793B"/>
    <w:rsid w:val="00027F36"/>
    <w:rsid w:val="000310DC"/>
    <w:rsid w:val="0003223E"/>
    <w:rsid w:val="00035EC1"/>
    <w:rsid w:val="00036A0E"/>
    <w:rsid w:val="00040528"/>
    <w:rsid w:val="0004079B"/>
    <w:rsid w:val="00040C9D"/>
    <w:rsid w:val="00041F41"/>
    <w:rsid w:val="000429B7"/>
    <w:rsid w:val="00044EF4"/>
    <w:rsid w:val="00045FDB"/>
    <w:rsid w:val="00050B8C"/>
    <w:rsid w:val="0005707D"/>
    <w:rsid w:val="000620BD"/>
    <w:rsid w:val="0006351D"/>
    <w:rsid w:val="00065CA4"/>
    <w:rsid w:val="000664EE"/>
    <w:rsid w:val="0006697C"/>
    <w:rsid w:val="000670BB"/>
    <w:rsid w:val="00070164"/>
    <w:rsid w:val="0007117F"/>
    <w:rsid w:val="0007144C"/>
    <w:rsid w:val="00071BC0"/>
    <w:rsid w:val="00073487"/>
    <w:rsid w:val="00073FCE"/>
    <w:rsid w:val="000743B4"/>
    <w:rsid w:val="00074609"/>
    <w:rsid w:val="000755CF"/>
    <w:rsid w:val="0007709E"/>
    <w:rsid w:val="0008083A"/>
    <w:rsid w:val="00082DBC"/>
    <w:rsid w:val="000837DA"/>
    <w:rsid w:val="00085E52"/>
    <w:rsid w:val="000863D7"/>
    <w:rsid w:val="000949C6"/>
    <w:rsid w:val="0009642B"/>
    <w:rsid w:val="000A178A"/>
    <w:rsid w:val="000A1C43"/>
    <w:rsid w:val="000A1C82"/>
    <w:rsid w:val="000A25B5"/>
    <w:rsid w:val="000A285F"/>
    <w:rsid w:val="000A3A71"/>
    <w:rsid w:val="000B0DC2"/>
    <w:rsid w:val="000B3C94"/>
    <w:rsid w:val="000B490A"/>
    <w:rsid w:val="000B6C12"/>
    <w:rsid w:val="000B6F17"/>
    <w:rsid w:val="000B7BAB"/>
    <w:rsid w:val="000C242B"/>
    <w:rsid w:val="000C2D13"/>
    <w:rsid w:val="000C30EA"/>
    <w:rsid w:val="000C48E0"/>
    <w:rsid w:val="000C702E"/>
    <w:rsid w:val="000D0AF9"/>
    <w:rsid w:val="000D1466"/>
    <w:rsid w:val="000D21EE"/>
    <w:rsid w:val="000D4EC7"/>
    <w:rsid w:val="000D7F3F"/>
    <w:rsid w:val="000E25FC"/>
    <w:rsid w:val="000E27D6"/>
    <w:rsid w:val="000E3B3D"/>
    <w:rsid w:val="000E435D"/>
    <w:rsid w:val="000E4B26"/>
    <w:rsid w:val="000E4BE1"/>
    <w:rsid w:val="000F02C6"/>
    <w:rsid w:val="000F5026"/>
    <w:rsid w:val="000F5C69"/>
    <w:rsid w:val="000F7A0A"/>
    <w:rsid w:val="00100559"/>
    <w:rsid w:val="001012A9"/>
    <w:rsid w:val="0010182E"/>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613D0"/>
    <w:rsid w:val="00161C4E"/>
    <w:rsid w:val="00162011"/>
    <w:rsid w:val="001634C5"/>
    <w:rsid w:val="00172E61"/>
    <w:rsid w:val="00175627"/>
    <w:rsid w:val="00175C87"/>
    <w:rsid w:val="00176B6A"/>
    <w:rsid w:val="00177641"/>
    <w:rsid w:val="00181DB3"/>
    <w:rsid w:val="00181ED5"/>
    <w:rsid w:val="00183604"/>
    <w:rsid w:val="00183683"/>
    <w:rsid w:val="00185263"/>
    <w:rsid w:val="0018556F"/>
    <w:rsid w:val="00191200"/>
    <w:rsid w:val="00191508"/>
    <w:rsid w:val="00191B93"/>
    <w:rsid w:val="00191F24"/>
    <w:rsid w:val="00193A38"/>
    <w:rsid w:val="00194435"/>
    <w:rsid w:val="00194704"/>
    <w:rsid w:val="00194F75"/>
    <w:rsid w:val="00195EA5"/>
    <w:rsid w:val="001A0076"/>
    <w:rsid w:val="001A0D88"/>
    <w:rsid w:val="001A267C"/>
    <w:rsid w:val="001A3584"/>
    <w:rsid w:val="001A588A"/>
    <w:rsid w:val="001B1CD5"/>
    <w:rsid w:val="001B4459"/>
    <w:rsid w:val="001B7590"/>
    <w:rsid w:val="001B7F42"/>
    <w:rsid w:val="001C021C"/>
    <w:rsid w:val="001C0F29"/>
    <w:rsid w:val="001C1536"/>
    <w:rsid w:val="001C334B"/>
    <w:rsid w:val="001C7B75"/>
    <w:rsid w:val="001C7C14"/>
    <w:rsid w:val="001C7DEB"/>
    <w:rsid w:val="001D1F64"/>
    <w:rsid w:val="001D5EAB"/>
    <w:rsid w:val="001E123F"/>
    <w:rsid w:val="001E1BD6"/>
    <w:rsid w:val="001E310D"/>
    <w:rsid w:val="001E4C02"/>
    <w:rsid w:val="001E5EB6"/>
    <w:rsid w:val="001E62B8"/>
    <w:rsid w:val="001F0AC8"/>
    <w:rsid w:val="001F25C5"/>
    <w:rsid w:val="001F32E5"/>
    <w:rsid w:val="001F67DC"/>
    <w:rsid w:val="001F6840"/>
    <w:rsid w:val="00200424"/>
    <w:rsid w:val="00203943"/>
    <w:rsid w:val="002053EC"/>
    <w:rsid w:val="00206AC9"/>
    <w:rsid w:val="0020761C"/>
    <w:rsid w:val="00216133"/>
    <w:rsid w:val="00216AE7"/>
    <w:rsid w:val="0022520B"/>
    <w:rsid w:val="00226AB6"/>
    <w:rsid w:val="002306E4"/>
    <w:rsid w:val="00232618"/>
    <w:rsid w:val="00232DD6"/>
    <w:rsid w:val="00232F51"/>
    <w:rsid w:val="00236C1D"/>
    <w:rsid w:val="00237525"/>
    <w:rsid w:val="002377DB"/>
    <w:rsid w:val="002427BA"/>
    <w:rsid w:val="0024707F"/>
    <w:rsid w:val="00247167"/>
    <w:rsid w:val="00247E1F"/>
    <w:rsid w:val="0025149A"/>
    <w:rsid w:val="0025154D"/>
    <w:rsid w:val="00252ACF"/>
    <w:rsid w:val="002532D0"/>
    <w:rsid w:val="00253DA9"/>
    <w:rsid w:val="00260514"/>
    <w:rsid w:val="00260978"/>
    <w:rsid w:val="002628B1"/>
    <w:rsid w:val="002634CD"/>
    <w:rsid w:val="00264DA8"/>
    <w:rsid w:val="00267FE5"/>
    <w:rsid w:val="002739D5"/>
    <w:rsid w:val="0027520D"/>
    <w:rsid w:val="00276F58"/>
    <w:rsid w:val="0027711A"/>
    <w:rsid w:val="002811EC"/>
    <w:rsid w:val="00284DC5"/>
    <w:rsid w:val="002859CA"/>
    <w:rsid w:val="00286C61"/>
    <w:rsid w:val="002910E9"/>
    <w:rsid w:val="002912CC"/>
    <w:rsid w:val="002936A9"/>
    <w:rsid w:val="002938CE"/>
    <w:rsid w:val="002953EB"/>
    <w:rsid w:val="002A1EDC"/>
    <w:rsid w:val="002A2A52"/>
    <w:rsid w:val="002A37FB"/>
    <w:rsid w:val="002A4568"/>
    <w:rsid w:val="002A7EAB"/>
    <w:rsid w:val="002B2ADF"/>
    <w:rsid w:val="002B307C"/>
    <w:rsid w:val="002B4439"/>
    <w:rsid w:val="002B47EB"/>
    <w:rsid w:val="002B5551"/>
    <w:rsid w:val="002B55B6"/>
    <w:rsid w:val="002B6969"/>
    <w:rsid w:val="002B7BA1"/>
    <w:rsid w:val="002C007C"/>
    <w:rsid w:val="002C0898"/>
    <w:rsid w:val="002C42A5"/>
    <w:rsid w:val="002C4B45"/>
    <w:rsid w:val="002C4D16"/>
    <w:rsid w:val="002C6970"/>
    <w:rsid w:val="002D00B9"/>
    <w:rsid w:val="002D0506"/>
    <w:rsid w:val="002D06C4"/>
    <w:rsid w:val="002D4294"/>
    <w:rsid w:val="002D4DDA"/>
    <w:rsid w:val="002D5A6A"/>
    <w:rsid w:val="002E3651"/>
    <w:rsid w:val="002E4466"/>
    <w:rsid w:val="002E6395"/>
    <w:rsid w:val="002E683D"/>
    <w:rsid w:val="002E6C87"/>
    <w:rsid w:val="002E6F20"/>
    <w:rsid w:val="002E76EA"/>
    <w:rsid w:val="002F22D7"/>
    <w:rsid w:val="002F3B51"/>
    <w:rsid w:val="002F5611"/>
    <w:rsid w:val="00301BA3"/>
    <w:rsid w:val="003040E2"/>
    <w:rsid w:val="00310F1A"/>
    <w:rsid w:val="0031111D"/>
    <w:rsid w:val="003137B3"/>
    <w:rsid w:val="00316B72"/>
    <w:rsid w:val="0032018C"/>
    <w:rsid w:val="00320BC5"/>
    <w:rsid w:val="003210F5"/>
    <w:rsid w:val="003227C9"/>
    <w:rsid w:val="00323018"/>
    <w:rsid w:val="00323E75"/>
    <w:rsid w:val="00324FCA"/>
    <w:rsid w:val="00324FD9"/>
    <w:rsid w:val="0032510F"/>
    <w:rsid w:val="00325565"/>
    <w:rsid w:val="00326295"/>
    <w:rsid w:val="003263FD"/>
    <w:rsid w:val="00330CFE"/>
    <w:rsid w:val="003403AE"/>
    <w:rsid w:val="00340BA0"/>
    <w:rsid w:val="00347DB4"/>
    <w:rsid w:val="0035070C"/>
    <w:rsid w:val="00352B7F"/>
    <w:rsid w:val="0035456E"/>
    <w:rsid w:val="003572F4"/>
    <w:rsid w:val="003574E5"/>
    <w:rsid w:val="00360DF4"/>
    <w:rsid w:val="00361C02"/>
    <w:rsid w:val="0036257C"/>
    <w:rsid w:val="00363D38"/>
    <w:rsid w:val="00363F43"/>
    <w:rsid w:val="00365EBD"/>
    <w:rsid w:val="00366126"/>
    <w:rsid w:val="00367C2F"/>
    <w:rsid w:val="00367E1C"/>
    <w:rsid w:val="003712D3"/>
    <w:rsid w:val="00374C6C"/>
    <w:rsid w:val="00375300"/>
    <w:rsid w:val="0038166C"/>
    <w:rsid w:val="00384578"/>
    <w:rsid w:val="00385E29"/>
    <w:rsid w:val="00390184"/>
    <w:rsid w:val="00391738"/>
    <w:rsid w:val="0039234F"/>
    <w:rsid w:val="003928EB"/>
    <w:rsid w:val="00392B70"/>
    <w:rsid w:val="00392D05"/>
    <w:rsid w:val="00392E4E"/>
    <w:rsid w:val="00395447"/>
    <w:rsid w:val="00396616"/>
    <w:rsid w:val="00396DAF"/>
    <w:rsid w:val="00396FC6"/>
    <w:rsid w:val="003972D7"/>
    <w:rsid w:val="003A08B5"/>
    <w:rsid w:val="003A0F4F"/>
    <w:rsid w:val="003A1BD3"/>
    <w:rsid w:val="003A2788"/>
    <w:rsid w:val="003A2863"/>
    <w:rsid w:val="003A2AC8"/>
    <w:rsid w:val="003A37A6"/>
    <w:rsid w:val="003A40BF"/>
    <w:rsid w:val="003B09EE"/>
    <w:rsid w:val="003B3447"/>
    <w:rsid w:val="003B4EC8"/>
    <w:rsid w:val="003C0CAC"/>
    <w:rsid w:val="003C1657"/>
    <w:rsid w:val="003C172D"/>
    <w:rsid w:val="003C2FBD"/>
    <w:rsid w:val="003D1DB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6DE7"/>
    <w:rsid w:val="003F72CB"/>
    <w:rsid w:val="003F76A8"/>
    <w:rsid w:val="004014AD"/>
    <w:rsid w:val="0040782D"/>
    <w:rsid w:val="00410551"/>
    <w:rsid w:val="004114F9"/>
    <w:rsid w:val="00411765"/>
    <w:rsid w:val="00413A0E"/>
    <w:rsid w:val="00413AC4"/>
    <w:rsid w:val="004147CC"/>
    <w:rsid w:val="0041485F"/>
    <w:rsid w:val="00422C61"/>
    <w:rsid w:val="00423C98"/>
    <w:rsid w:val="00432B5A"/>
    <w:rsid w:val="0043419E"/>
    <w:rsid w:val="00436A8A"/>
    <w:rsid w:val="00437EE9"/>
    <w:rsid w:val="0044219D"/>
    <w:rsid w:val="004424F1"/>
    <w:rsid w:val="00442717"/>
    <w:rsid w:val="00445252"/>
    <w:rsid w:val="00447DA0"/>
    <w:rsid w:val="00450BDA"/>
    <w:rsid w:val="0045680E"/>
    <w:rsid w:val="00463E97"/>
    <w:rsid w:val="004640A8"/>
    <w:rsid w:val="00464166"/>
    <w:rsid w:val="004662C0"/>
    <w:rsid w:val="00471691"/>
    <w:rsid w:val="004731A5"/>
    <w:rsid w:val="00473BAD"/>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4547"/>
    <w:rsid w:val="004C6F62"/>
    <w:rsid w:val="004C74B0"/>
    <w:rsid w:val="004C7BEF"/>
    <w:rsid w:val="004D01FB"/>
    <w:rsid w:val="004D4298"/>
    <w:rsid w:val="004D680A"/>
    <w:rsid w:val="004D75ED"/>
    <w:rsid w:val="004D7F29"/>
    <w:rsid w:val="004E01CF"/>
    <w:rsid w:val="004F2D5B"/>
    <w:rsid w:val="004F4F0C"/>
    <w:rsid w:val="004F522B"/>
    <w:rsid w:val="004F58CF"/>
    <w:rsid w:val="004F7880"/>
    <w:rsid w:val="00501144"/>
    <w:rsid w:val="00504751"/>
    <w:rsid w:val="00505623"/>
    <w:rsid w:val="00505F95"/>
    <w:rsid w:val="00507033"/>
    <w:rsid w:val="00507880"/>
    <w:rsid w:val="00507B8A"/>
    <w:rsid w:val="00510485"/>
    <w:rsid w:val="00513AFD"/>
    <w:rsid w:val="005206CA"/>
    <w:rsid w:val="005209B1"/>
    <w:rsid w:val="00521740"/>
    <w:rsid w:val="00523AB9"/>
    <w:rsid w:val="00523D01"/>
    <w:rsid w:val="00524057"/>
    <w:rsid w:val="00525B40"/>
    <w:rsid w:val="00527304"/>
    <w:rsid w:val="00527EC6"/>
    <w:rsid w:val="00535BD8"/>
    <w:rsid w:val="0053752D"/>
    <w:rsid w:val="00541264"/>
    <w:rsid w:val="00542A29"/>
    <w:rsid w:val="005442DC"/>
    <w:rsid w:val="00544F02"/>
    <w:rsid w:val="00546C7C"/>
    <w:rsid w:val="00550F9F"/>
    <w:rsid w:val="00556100"/>
    <w:rsid w:val="00556929"/>
    <w:rsid w:val="00557983"/>
    <w:rsid w:val="00560049"/>
    <w:rsid w:val="00560738"/>
    <w:rsid w:val="005619F9"/>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2312"/>
    <w:rsid w:val="005A3958"/>
    <w:rsid w:val="005A3A76"/>
    <w:rsid w:val="005A58A0"/>
    <w:rsid w:val="005A5C89"/>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405F"/>
    <w:rsid w:val="005E62BA"/>
    <w:rsid w:val="005E7595"/>
    <w:rsid w:val="005F05E3"/>
    <w:rsid w:val="005F075D"/>
    <w:rsid w:val="005F2998"/>
    <w:rsid w:val="005F2B69"/>
    <w:rsid w:val="005F3BBC"/>
    <w:rsid w:val="005F4DC1"/>
    <w:rsid w:val="005F58B0"/>
    <w:rsid w:val="00601D07"/>
    <w:rsid w:val="00603002"/>
    <w:rsid w:val="00603E41"/>
    <w:rsid w:val="00604259"/>
    <w:rsid w:val="006043C1"/>
    <w:rsid w:val="006100F9"/>
    <w:rsid w:val="0061057D"/>
    <w:rsid w:val="00611F6D"/>
    <w:rsid w:val="00615610"/>
    <w:rsid w:val="00615751"/>
    <w:rsid w:val="0061599E"/>
    <w:rsid w:val="00616C9A"/>
    <w:rsid w:val="0062271F"/>
    <w:rsid w:val="0062276B"/>
    <w:rsid w:val="0062462B"/>
    <w:rsid w:val="00627243"/>
    <w:rsid w:val="006279D7"/>
    <w:rsid w:val="00630F0E"/>
    <w:rsid w:val="00632FFE"/>
    <w:rsid w:val="0063664E"/>
    <w:rsid w:val="00637F9B"/>
    <w:rsid w:val="00641EFC"/>
    <w:rsid w:val="00642305"/>
    <w:rsid w:val="006427F6"/>
    <w:rsid w:val="00643756"/>
    <w:rsid w:val="00644C69"/>
    <w:rsid w:val="0065000E"/>
    <w:rsid w:val="00650AF0"/>
    <w:rsid w:val="00650DEB"/>
    <w:rsid w:val="006512C3"/>
    <w:rsid w:val="006533AB"/>
    <w:rsid w:val="0065689D"/>
    <w:rsid w:val="006578BE"/>
    <w:rsid w:val="00657BF0"/>
    <w:rsid w:val="00673324"/>
    <w:rsid w:val="00674755"/>
    <w:rsid w:val="006756C1"/>
    <w:rsid w:val="00676A46"/>
    <w:rsid w:val="00677193"/>
    <w:rsid w:val="006772F9"/>
    <w:rsid w:val="006774E7"/>
    <w:rsid w:val="00677EB4"/>
    <w:rsid w:val="00680A8F"/>
    <w:rsid w:val="006868AD"/>
    <w:rsid w:val="00687A03"/>
    <w:rsid w:val="00690F67"/>
    <w:rsid w:val="00692D9B"/>
    <w:rsid w:val="00693D6C"/>
    <w:rsid w:val="006A01E2"/>
    <w:rsid w:val="006A1E60"/>
    <w:rsid w:val="006A24FD"/>
    <w:rsid w:val="006A2F11"/>
    <w:rsid w:val="006A3DDE"/>
    <w:rsid w:val="006A4F61"/>
    <w:rsid w:val="006A51B4"/>
    <w:rsid w:val="006A5BBB"/>
    <w:rsid w:val="006A6C8B"/>
    <w:rsid w:val="006B0AA8"/>
    <w:rsid w:val="006B26D2"/>
    <w:rsid w:val="006B2BE8"/>
    <w:rsid w:val="006B3526"/>
    <w:rsid w:val="006B3610"/>
    <w:rsid w:val="006B517E"/>
    <w:rsid w:val="006B576B"/>
    <w:rsid w:val="006B586C"/>
    <w:rsid w:val="006B61BC"/>
    <w:rsid w:val="006B6D5D"/>
    <w:rsid w:val="006C0F6A"/>
    <w:rsid w:val="006C133F"/>
    <w:rsid w:val="006C187A"/>
    <w:rsid w:val="006C19BE"/>
    <w:rsid w:val="006C4584"/>
    <w:rsid w:val="006C581E"/>
    <w:rsid w:val="006D092E"/>
    <w:rsid w:val="006D2A4A"/>
    <w:rsid w:val="006D51D7"/>
    <w:rsid w:val="006D674A"/>
    <w:rsid w:val="006D6ECF"/>
    <w:rsid w:val="006D7582"/>
    <w:rsid w:val="006E0760"/>
    <w:rsid w:val="006E1422"/>
    <w:rsid w:val="006E49B0"/>
    <w:rsid w:val="006E4E7C"/>
    <w:rsid w:val="006E6EB2"/>
    <w:rsid w:val="006E7B2B"/>
    <w:rsid w:val="006F3A72"/>
    <w:rsid w:val="006F496F"/>
    <w:rsid w:val="006F4DCB"/>
    <w:rsid w:val="006F56B9"/>
    <w:rsid w:val="006F5C4A"/>
    <w:rsid w:val="006F695F"/>
    <w:rsid w:val="00700E19"/>
    <w:rsid w:val="00707D21"/>
    <w:rsid w:val="007141BD"/>
    <w:rsid w:val="00714299"/>
    <w:rsid w:val="0072092C"/>
    <w:rsid w:val="00720931"/>
    <w:rsid w:val="00722E7C"/>
    <w:rsid w:val="007231E5"/>
    <w:rsid w:val="007239AA"/>
    <w:rsid w:val="0072687B"/>
    <w:rsid w:val="00726FCD"/>
    <w:rsid w:val="007271A8"/>
    <w:rsid w:val="00730A6E"/>
    <w:rsid w:val="00730DAF"/>
    <w:rsid w:val="00731207"/>
    <w:rsid w:val="00732571"/>
    <w:rsid w:val="00735B2F"/>
    <w:rsid w:val="0074158F"/>
    <w:rsid w:val="0074583F"/>
    <w:rsid w:val="007478E5"/>
    <w:rsid w:val="00750208"/>
    <w:rsid w:val="00750466"/>
    <w:rsid w:val="007529C6"/>
    <w:rsid w:val="007557D6"/>
    <w:rsid w:val="00755C76"/>
    <w:rsid w:val="00756FA6"/>
    <w:rsid w:val="00761A4E"/>
    <w:rsid w:val="00761BA3"/>
    <w:rsid w:val="00766A65"/>
    <w:rsid w:val="00766B4F"/>
    <w:rsid w:val="00766DF0"/>
    <w:rsid w:val="0077053B"/>
    <w:rsid w:val="00770AE7"/>
    <w:rsid w:val="00772061"/>
    <w:rsid w:val="00773BE4"/>
    <w:rsid w:val="00774649"/>
    <w:rsid w:val="007776F8"/>
    <w:rsid w:val="0077787A"/>
    <w:rsid w:val="00781C66"/>
    <w:rsid w:val="00783162"/>
    <w:rsid w:val="00785B29"/>
    <w:rsid w:val="00786EDA"/>
    <w:rsid w:val="00787C32"/>
    <w:rsid w:val="0079077B"/>
    <w:rsid w:val="007A08D8"/>
    <w:rsid w:val="007A3CFD"/>
    <w:rsid w:val="007A47EA"/>
    <w:rsid w:val="007A48C1"/>
    <w:rsid w:val="007A4C14"/>
    <w:rsid w:val="007A5E95"/>
    <w:rsid w:val="007B024B"/>
    <w:rsid w:val="007B58C3"/>
    <w:rsid w:val="007C15ED"/>
    <w:rsid w:val="007C396D"/>
    <w:rsid w:val="007C69CE"/>
    <w:rsid w:val="007D2A13"/>
    <w:rsid w:val="007D4542"/>
    <w:rsid w:val="007D456E"/>
    <w:rsid w:val="007D4FF5"/>
    <w:rsid w:val="007D6252"/>
    <w:rsid w:val="007D6722"/>
    <w:rsid w:val="007E1955"/>
    <w:rsid w:val="007E1A73"/>
    <w:rsid w:val="007E22B5"/>
    <w:rsid w:val="007E4C34"/>
    <w:rsid w:val="007F3673"/>
    <w:rsid w:val="007F43F2"/>
    <w:rsid w:val="007F7EA3"/>
    <w:rsid w:val="008003CF"/>
    <w:rsid w:val="008017A1"/>
    <w:rsid w:val="00802CA8"/>
    <w:rsid w:val="00803F1B"/>
    <w:rsid w:val="0080433B"/>
    <w:rsid w:val="008100B9"/>
    <w:rsid w:val="00810621"/>
    <w:rsid w:val="008134CE"/>
    <w:rsid w:val="008156D1"/>
    <w:rsid w:val="008164E6"/>
    <w:rsid w:val="008178EB"/>
    <w:rsid w:val="00821261"/>
    <w:rsid w:val="00822405"/>
    <w:rsid w:val="008240F0"/>
    <w:rsid w:val="00825F62"/>
    <w:rsid w:val="00827727"/>
    <w:rsid w:val="00831F15"/>
    <w:rsid w:val="00833E1F"/>
    <w:rsid w:val="0083558E"/>
    <w:rsid w:val="00836B92"/>
    <w:rsid w:val="0084458D"/>
    <w:rsid w:val="008477A8"/>
    <w:rsid w:val="008530BD"/>
    <w:rsid w:val="00854004"/>
    <w:rsid w:val="008547D8"/>
    <w:rsid w:val="008554AF"/>
    <w:rsid w:val="008557CE"/>
    <w:rsid w:val="00856192"/>
    <w:rsid w:val="00856301"/>
    <w:rsid w:val="00856760"/>
    <w:rsid w:val="00860F23"/>
    <w:rsid w:val="00861D1C"/>
    <w:rsid w:val="00862E95"/>
    <w:rsid w:val="00864105"/>
    <w:rsid w:val="00871ABA"/>
    <w:rsid w:val="00873F2A"/>
    <w:rsid w:val="00874971"/>
    <w:rsid w:val="00882D2F"/>
    <w:rsid w:val="00884908"/>
    <w:rsid w:val="008865FE"/>
    <w:rsid w:val="00890E5B"/>
    <w:rsid w:val="00893421"/>
    <w:rsid w:val="0089745D"/>
    <w:rsid w:val="008979D3"/>
    <w:rsid w:val="008A101D"/>
    <w:rsid w:val="008A1257"/>
    <w:rsid w:val="008A126F"/>
    <w:rsid w:val="008A53A1"/>
    <w:rsid w:val="008A7B8F"/>
    <w:rsid w:val="008A7BFE"/>
    <w:rsid w:val="008B01DB"/>
    <w:rsid w:val="008B2370"/>
    <w:rsid w:val="008B3619"/>
    <w:rsid w:val="008C0205"/>
    <w:rsid w:val="008C16ED"/>
    <w:rsid w:val="008C2075"/>
    <w:rsid w:val="008C54AF"/>
    <w:rsid w:val="008D0966"/>
    <w:rsid w:val="008D47F6"/>
    <w:rsid w:val="008D495D"/>
    <w:rsid w:val="008E3463"/>
    <w:rsid w:val="008E3683"/>
    <w:rsid w:val="008F4CA4"/>
    <w:rsid w:val="008F5800"/>
    <w:rsid w:val="008F5DF4"/>
    <w:rsid w:val="008F67C1"/>
    <w:rsid w:val="009004B0"/>
    <w:rsid w:val="009024CD"/>
    <w:rsid w:val="00905701"/>
    <w:rsid w:val="00907305"/>
    <w:rsid w:val="009120CD"/>
    <w:rsid w:val="00916F99"/>
    <w:rsid w:val="0091707D"/>
    <w:rsid w:val="0092007C"/>
    <w:rsid w:val="00924DBB"/>
    <w:rsid w:val="0092675E"/>
    <w:rsid w:val="009273E8"/>
    <w:rsid w:val="00933C6B"/>
    <w:rsid w:val="00934593"/>
    <w:rsid w:val="00934DD4"/>
    <w:rsid w:val="00935897"/>
    <w:rsid w:val="00937BB6"/>
    <w:rsid w:val="00941A29"/>
    <w:rsid w:val="00943064"/>
    <w:rsid w:val="00944361"/>
    <w:rsid w:val="00945FE5"/>
    <w:rsid w:val="009549C3"/>
    <w:rsid w:val="0095556E"/>
    <w:rsid w:val="009557ED"/>
    <w:rsid w:val="00960DB8"/>
    <w:rsid w:val="00961DC8"/>
    <w:rsid w:val="009621BD"/>
    <w:rsid w:val="00962A97"/>
    <w:rsid w:val="009644D3"/>
    <w:rsid w:val="0096457C"/>
    <w:rsid w:val="00972E3A"/>
    <w:rsid w:val="0098233D"/>
    <w:rsid w:val="009824C3"/>
    <w:rsid w:val="00982A15"/>
    <w:rsid w:val="00983AB9"/>
    <w:rsid w:val="00983CCC"/>
    <w:rsid w:val="00984B03"/>
    <w:rsid w:val="00984CC3"/>
    <w:rsid w:val="0098575C"/>
    <w:rsid w:val="0098758B"/>
    <w:rsid w:val="00987D16"/>
    <w:rsid w:val="00991732"/>
    <w:rsid w:val="00993100"/>
    <w:rsid w:val="00995657"/>
    <w:rsid w:val="009959D1"/>
    <w:rsid w:val="00996CF9"/>
    <w:rsid w:val="009A04FA"/>
    <w:rsid w:val="009A10D9"/>
    <w:rsid w:val="009A3785"/>
    <w:rsid w:val="009A3B88"/>
    <w:rsid w:val="009A4C7C"/>
    <w:rsid w:val="009A60DE"/>
    <w:rsid w:val="009A7AF1"/>
    <w:rsid w:val="009B00A5"/>
    <w:rsid w:val="009B0F25"/>
    <w:rsid w:val="009B4D65"/>
    <w:rsid w:val="009C1635"/>
    <w:rsid w:val="009C20D7"/>
    <w:rsid w:val="009C29C3"/>
    <w:rsid w:val="009C30E7"/>
    <w:rsid w:val="009C5EBF"/>
    <w:rsid w:val="009D51EA"/>
    <w:rsid w:val="009D6093"/>
    <w:rsid w:val="009D64E1"/>
    <w:rsid w:val="009D6A7D"/>
    <w:rsid w:val="009D70C2"/>
    <w:rsid w:val="009E1B65"/>
    <w:rsid w:val="009F03DE"/>
    <w:rsid w:val="009F08BD"/>
    <w:rsid w:val="009F1BCF"/>
    <w:rsid w:val="009F4981"/>
    <w:rsid w:val="009F50B6"/>
    <w:rsid w:val="00A00697"/>
    <w:rsid w:val="00A010EA"/>
    <w:rsid w:val="00A07EA3"/>
    <w:rsid w:val="00A1075F"/>
    <w:rsid w:val="00A13295"/>
    <w:rsid w:val="00A16083"/>
    <w:rsid w:val="00A2029C"/>
    <w:rsid w:val="00A213A4"/>
    <w:rsid w:val="00A21404"/>
    <w:rsid w:val="00A21BCF"/>
    <w:rsid w:val="00A22A50"/>
    <w:rsid w:val="00A275A5"/>
    <w:rsid w:val="00A27F6D"/>
    <w:rsid w:val="00A3676B"/>
    <w:rsid w:val="00A3684D"/>
    <w:rsid w:val="00A37658"/>
    <w:rsid w:val="00A377D0"/>
    <w:rsid w:val="00A40BF8"/>
    <w:rsid w:val="00A411C9"/>
    <w:rsid w:val="00A44BC0"/>
    <w:rsid w:val="00A5094F"/>
    <w:rsid w:val="00A525E9"/>
    <w:rsid w:val="00A53370"/>
    <w:rsid w:val="00A53CA2"/>
    <w:rsid w:val="00A5408A"/>
    <w:rsid w:val="00A544CD"/>
    <w:rsid w:val="00A54A47"/>
    <w:rsid w:val="00A54CA2"/>
    <w:rsid w:val="00A54CE8"/>
    <w:rsid w:val="00A552B2"/>
    <w:rsid w:val="00A553E7"/>
    <w:rsid w:val="00A55BAB"/>
    <w:rsid w:val="00A563D6"/>
    <w:rsid w:val="00A5781C"/>
    <w:rsid w:val="00A700C6"/>
    <w:rsid w:val="00A71B5A"/>
    <w:rsid w:val="00A72A10"/>
    <w:rsid w:val="00A73291"/>
    <w:rsid w:val="00A736AD"/>
    <w:rsid w:val="00A740E8"/>
    <w:rsid w:val="00A74122"/>
    <w:rsid w:val="00A7560C"/>
    <w:rsid w:val="00A80764"/>
    <w:rsid w:val="00A82533"/>
    <w:rsid w:val="00A83238"/>
    <w:rsid w:val="00A83B10"/>
    <w:rsid w:val="00A845CF"/>
    <w:rsid w:val="00A8516F"/>
    <w:rsid w:val="00A85CFB"/>
    <w:rsid w:val="00A87BF1"/>
    <w:rsid w:val="00A94F45"/>
    <w:rsid w:val="00A95634"/>
    <w:rsid w:val="00AA072E"/>
    <w:rsid w:val="00AA0F23"/>
    <w:rsid w:val="00AA3A0C"/>
    <w:rsid w:val="00AA7AF1"/>
    <w:rsid w:val="00AB1B18"/>
    <w:rsid w:val="00AB295B"/>
    <w:rsid w:val="00AB2B1E"/>
    <w:rsid w:val="00AB4ACA"/>
    <w:rsid w:val="00AB4D3C"/>
    <w:rsid w:val="00AB66E5"/>
    <w:rsid w:val="00AB6D09"/>
    <w:rsid w:val="00AB77D9"/>
    <w:rsid w:val="00AC057E"/>
    <w:rsid w:val="00AC25B6"/>
    <w:rsid w:val="00AC4C03"/>
    <w:rsid w:val="00AC52F3"/>
    <w:rsid w:val="00AC6F3C"/>
    <w:rsid w:val="00AC7141"/>
    <w:rsid w:val="00AD15E2"/>
    <w:rsid w:val="00AD2510"/>
    <w:rsid w:val="00AD3493"/>
    <w:rsid w:val="00AD49D1"/>
    <w:rsid w:val="00AD5A25"/>
    <w:rsid w:val="00AE09EB"/>
    <w:rsid w:val="00AF2E22"/>
    <w:rsid w:val="00AF3B8B"/>
    <w:rsid w:val="00AF3C94"/>
    <w:rsid w:val="00AF50CC"/>
    <w:rsid w:val="00AF69FA"/>
    <w:rsid w:val="00B00E2D"/>
    <w:rsid w:val="00B02D48"/>
    <w:rsid w:val="00B04822"/>
    <w:rsid w:val="00B10697"/>
    <w:rsid w:val="00B1386E"/>
    <w:rsid w:val="00B139D7"/>
    <w:rsid w:val="00B13EA2"/>
    <w:rsid w:val="00B203CC"/>
    <w:rsid w:val="00B23FC8"/>
    <w:rsid w:val="00B2453D"/>
    <w:rsid w:val="00B27F96"/>
    <w:rsid w:val="00B33FDF"/>
    <w:rsid w:val="00B37799"/>
    <w:rsid w:val="00B40F0C"/>
    <w:rsid w:val="00B43181"/>
    <w:rsid w:val="00B434EE"/>
    <w:rsid w:val="00B511F8"/>
    <w:rsid w:val="00B52048"/>
    <w:rsid w:val="00B52D20"/>
    <w:rsid w:val="00B5633C"/>
    <w:rsid w:val="00B56F4F"/>
    <w:rsid w:val="00B628F7"/>
    <w:rsid w:val="00B62EF4"/>
    <w:rsid w:val="00B63004"/>
    <w:rsid w:val="00B63E3B"/>
    <w:rsid w:val="00B646AD"/>
    <w:rsid w:val="00B652FE"/>
    <w:rsid w:val="00B66D12"/>
    <w:rsid w:val="00B71C50"/>
    <w:rsid w:val="00B911A4"/>
    <w:rsid w:val="00B938CC"/>
    <w:rsid w:val="00B94E27"/>
    <w:rsid w:val="00B95BCA"/>
    <w:rsid w:val="00B973A9"/>
    <w:rsid w:val="00BA50C3"/>
    <w:rsid w:val="00BB2965"/>
    <w:rsid w:val="00BB33BF"/>
    <w:rsid w:val="00BB4707"/>
    <w:rsid w:val="00BB4C8D"/>
    <w:rsid w:val="00BB5C16"/>
    <w:rsid w:val="00BB6629"/>
    <w:rsid w:val="00BB7205"/>
    <w:rsid w:val="00BB78CC"/>
    <w:rsid w:val="00BB79C5"/>
    <w:rsid w:val="00BC0622"/>
    <w:rsid w:val="00BC25BB"/>
    <w:rsid w:val="00BC3453"/>
    <w:rsid w:val="00BC461F"/>
    <w:rsid w:val="00BC6590"/>
    <w:rsid w:val="00BD05A9"/>
    <w:rsid w:val="00BD1750"/>
    <w:rsid w:val="00BD56F5"/>
    <w:rsid w:val="00BD5831"/>
    <w:rsid w:val="00BD6A3C"/>
    <w:rsid w:val="00BD751A"/>
    <w:rsid w:val="00BE1068"/>
    <w:rsid w:val="00BE2A9A"/>
    <w:rsid w:val="00BE2EC4"/>
    <w:rsid w:val="00BE5391"/>
    <w:rsid w:val="00BE5AF1"/>
    <w:rsid w:val="00BE6B79"/>
    <w:rsid w:val="00BF31A7"/>
    <w:rsid w:val="00BF520F"/>
    <w:rsid w:val="00C0130C"/>
    <w:rsid w:val="00C03174"/>
    <w:rsid w:val="00C03B72"/>
    <w:rsid w:val="00C04343"/>
    <w:rsid w:val="00C05429"/>
    <w:rsid w:val="00C05715"/>
    <w:rsid w:val="00C05E37"/>
    <w:rsid w:val="00C14DB8"/>
    <w:rsid w:val="00C16715"/>
    <w:rsid w:val="00C16F2B"/>
    <w:rsid w:val="00C17E0F"/>
    <w:rsid w:val="00C20FF5"/>
    <w:rsid w:val="00C2130D"/>
    <w:rsid w:val="00C21A8B"/>
    <w:rsid w:val="00C220B5"/>
    <w:rsid w:val="00C23224"/>
    <w:rsid w:val="00C26F8D"/>
    <w:rsid w:val="00C27A65"/>
    <w:rsid w:val="00C30090"/>
    <w:rsid w:val="00C32880"/>
    <w:rsid w:val="00C340F9"/>
    <w:rsid w:val="00C34502"/>
    <w:rsid w:val="00C4039D"/>
    <w:rsid w:val="00C40582"/>
    <w:rsid w:val="00C4071A"/>
    <w:rsid w:val="00C4576E"/>
    <w:rsid w:val="00C47DB9"/>
    <w:rsid w:val="00C557A0"/>
    <w:rsid w:val="00C56FD6"/>
    <w:rsid w:val="00C60394"/>
    <w:rsid w:val="00C6657F"/>
    <w:rsid w:val="00C67822"/>
    <w:rsid w:val="00C71423"/>
    <w:rsid w:val="00C805DD"/>
    <w:rsid w:val="00C817D4"/>
    <w:rsid w:val="00C829F2"/>
    <w:rsid w:val="00C833F3"/>
    <w:rsid w:val="00C8580D"/>
    <w:rsid w:val="00C91428"/>
    <w:rsid w:val="00C92035"/>
    <w:rsid w:val="00C933C4"/>
    <w:rsid w:val="00C948AD"/>
    <w:rsid w:val="00C971F3"/>
    <w:rsid w:val="00CA0A50"/>
    <w:rsid w:val="00CA30DC"/>
    <w:rsid w:val="00CA4642"/>
    <w:rsid w:val="00CA4B18"/>
    <w:rsid w:val="00CA5F91"/>
    <w:rsid w:val="00CA7E0A"/>
    <w:rsid w:val="00CB35F5"/>
    <w:rsid w:val="00CB638D"/>
    <w:rsid w:val="00CC5BA1"/>
    <w:rsid w:val="00CC7A1C"/>
    <w:rsid w:val="00CC7BF9"/>
    <w:rsid w:val="00CD1D9A"/>
    <w:rsid w:val="00CD78A5"/>
    <w:rsid w:val="00CD7C4F"/>
    <w:rsid w:val="00CE0C4D"/>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16A0A"/>
    <w:rsid w:val="00D258DA"/>
    <w:rsid w:val="00D26567"/>
    <w:rsid w:val="00D2659D"/>
    <w:rsid w:val="00D26B11"/>
    <w:rsid w:val="00D2711B"/>
    <w:rsid w:val="00D302DC"/>
    <w:rsid w:val="00D31D5F"/>
    <w:rsid w:val="00D34B60"/>
    <w:rsid w:val="00D4072A"/>
    <w:rsid w:val="00D40D45"/>
    <w:rsid w:val="00D43F7F"/>
    <w:rsid w:val="00D45573"/>
    <w:rsid w:val="00D46136"/>
    <w:rsid w:val="00D507DF"/>
    <w:rsid w:val="00D53F60"/>
    <w:rsid w:val="00D541FE"/>
    <w:rsid w:val="00D54915"/>
    <w:rsid w:val="00D55050"/>
    <w:rsid w:val="00D56038"/>
    <w:rsid w:val="00D57140"/>
    <w:rsid w:val="00D62264"/>
    <w:rsid w:val="00D62523"/>
    <w:rsid w:val="00D62E44"/>
    <w:rsid w:val="00D67268"/>
    <w:rsid w:val="00D722B9"/>
    <w:rsid w:val="00D74682"/>
    <w:rsid w:val="00D74B41"/>
    <w:rsid w:val="00D761D2"/>
    <w:rsid w:val="00D76E47"/>
    <w:rsid w:val="00D772CB"/>
    <w:rsid w:val="00D81A1E"/>
    <w:rsid w:val="00D8260D"/>
    <w:rsid w:val="00D82924"/>
    <w:rsid w:val="00D86872"/>
    <w:rsid w:val="00D90735"/>
    <w:rsid w:val="00D90A33"/>
    <w:rsid w:val="00D9284A"/>
    <w:rsid w:val="00D95C4F"/>
    <w:rsid w:val="00DA0F73"/>
    <w:rsid w:val="00DB216B"/>
    <w:rsid w:val="00DB31C1"/>
    <w:rsid w:val="00DB6FD6"/>
    <w:rsid w:val="00DB7E2E"/>
    <w:rsid w:val="00DC0DD7"/>
    <w:rsid w:val="00DC1B01"/>
    <w:rsid w:val="00DC324B"/>
    <w:rsid w:val="00DC5AEE"/>
    <w:rsid w:val="00DD13A7"/>
    <w:rsid w:val="00DD44B3"/>
    <w:rsid w:val="00DD5108"/>
    <w:rsid w:val="00DD51CB"/>
    <w:rsid w:val="00DD588C"/>
    <w:rsid w:val="00DE1CD8"/>
    <w:rsid w:val="00DE3681"/>
    <w:rsid w:val="00DE4E43"/>
    <w:rsid w:val="00DE6C6D"/>
    <w:rsid w:val="00DE7C62"/>
    <w:rsid w:val="00DF1ECF"/>
    <w:rsid w:val="00DF53DA"/>
    <w:rsid w:val="00DF5C7A"/>
    <w:rsid w:val="00E00666"/>
    <w:rsid w:val="00E00A9B"/>
    <w:rsid w:val="00E06BB3"/>
    <w:rsid w:val="00E123EB"/>
    <w:rsid w:val="00E12BEB"/>
    <w:rsid w:val="00E14276"/>
    <w:rsid w:val="00E15900"/>
    <w:rsid w:val="00E15FC7"/>
    <w:rsid w:val="00E16C01"/>
    <w:rsid w:val="00E174D5"/>
    <w:rsid w:val="00E2514C"/>
    <w:rsid w:val="00E26644"/>
    <w:rsid w:val="00E26A70"/>
    <w:rsid w:val="00E3204E"/>
    <w:rsid w:val="00E37418"/>
    <w:rsid w:val="00E40250"/>
    <w:rsid w:val="00E40CC0"/>
    <w:rsid w:val="00E4204F"/>
    <w:rsid w:val="00E43EED"/>
    <w:rsid w:val="00E44AE4"/>
    <w:rsid w:val="00E44D5A"/>
    <w:rsid w:val="00E45B68"/>
    <w:rsid w:val="00E45ECB"/>
    <w:rsid w:val="00E46058"/>
    <w:rsid w:val="00E469A3"/>
    <w:rsid w:val="00E51707"/>
    <w:rsid w:val="00E51CDE"/>
    <w:rsid w:val="00E53604"/>
    <w:rsid w:val="00E55ED9"/>
    <w:rsid w:val="00E5681E"/>
    <w:rsid w:val="00E60810"/>
    <w:rsid w:val="00E61CC5"/>
    <w:rsid w:val="00E62013"/>
    <w:rsid w:val="00E62864"/>
    <w:rsid w:val="00E70935"/>
    <w:rsid w:val="00E713DC"/>
    <w:rsid w:val="00E7176D"/>
    <w:rsid w:val="00E71774"/>
    <w:rsid w:val="00E72D95"/>
    <w:rsid w:val="00E72F7E"/>
    <w:rsid w:val="00E74505"/>
    <w:rsid w:val="00E82B46"/>
    <w:rsid w:val="00E835B5"/>
    <w:rsid w:val="00E837CA"/>
    <w:rsid w:val="00E854D2"/>
    <w:rsid w:val="00E85E1F"/>
    <w:rsid w:val="00E8709A"/>
    <w:rsid w:val="00E90661"/>
    <w:rsid w:val="00E90907"/>
    <w:rsid w:val="00E936D5"/>
    <w:rsid w:val="00E94DDB"/>
    <w:rsid w:val="00E97940"/>
    <w:rsid w:val="00EA216F"/>
    <w:rsid w:val="00EA2B9B"/>
    <w:rsid w:val="00EA538B"/>
    <w:rsid w:val="00EA57C7"/>
    <w:rsid w:val="00EA6F33"/>
    <w:rsid w:val="00EA7A18"/>
    <w:rsid w:val="00EB239C"/>
    <w:rsid w:val="00EB3F0B"/>
    <w:rsid w:val="00EB481C"/>
    <w:rsid w:val="00EB66FC"/>
    <w:rsid w:val="00EC1F49"/>
    <w:rsid w:val="00EC20F8"/>
    <w:rsid w:val="00EC35AF"/>
    <w:rsid w:val="00EC39A3"/>
    <w:rsid w:val="00EC4254"/>
    <w:rsid w:val="00EC48DE"/>
    <w:rsid w:val="00ED0B7A"/>
    <w:rsid w:val="00ED116B"/>
    <w:rsid w:val="00ED5015"/>
    <w:rsid w:val="00ED5F48"/>
    <w:rsid w:val="00ED6495"/>
    <w:rsid w:val="00EE47EE"/>
    <w:rsid w:val="00EE753C"/>
    <w:rsid w:val="00EF45CD"/>
    <w:rsid w:val="00EF488C"/>
    <w:rsid w:val="00EF68CB"/>
    <w:rsid w:val="00EF78D6"/>
    <w:rsid w:val="00F03600"/>
    <w:rsid w:val="00F04CA3"/>
    <w:rsid w:val="00F05CAC"/>
    <w:rsid w:val="00F065E7"/>
    <w:rsid w:val="00F142F7"/>
    <w:rsid w:val="00F221A5"/>
    <w:rsid w:val="00F22588"/>
    <w:rsid w:val="00F22E0C"/>
    <w:rsid w:val="00F22EDB"/>
    <w:rsid w:val="00F23E2D"/>
    <w:rsid w:val="00F246B1"/>
    <w:rsid w:val="00F25FAA"/>
    <w:rsid w:val="00F26CC2"/>
    <w:rsid w:val="00F26FDB"/>
    <w:rsid w:val="00F301EA"/>
    <w:rsid w:val="00F30E5F"/>
    <w:rsid w:val="00F32039"/>
    <w:rsid w:val="00F349D6"/>
    <w:rsid w:val="00F35545"/>
    <w:rsid w:val="00F367B8"/>
    <w:rsid w:val="00F37093"/>
    <w:rsid w:val="00F37216"/>
    <w:rsid w:val="00F40C49"/>
    <w:rsid w:val="00F41EF4"/>
    <w:rsid w:val="00F42476"/>
    <w:rsid w:val="00F424B2"/>
    <w:rsid w:val="00F43778"/>
    <w:rsid w:val="00F50746"/>
    <w:rsid w:val="00F51D08"/>
    <w:rsid w:val="00F53CF7"/>
    <w:rsid w:val="00F604F4"/>
    <w:rsid w:val="00F608A0"/>
    <w:rsid w:val="00F61A8A"/>
    <w:rsid w:val="00F65C9B"/>
    <w:rsid w:val="00F67791"/>
    <w:rsid w:val="00F70FB8"/>
    <w:rsid w:val="00F73713"/>
    <w:rsid w:val="00F777D8"/>
    <w:rsid w:val="00F80C31"/>
    <w:rsid w:val="00F832C5"/>
    <w:rsid w:val="00F8333A"/>
    <w:rsid w:val="00F83A32"/>
    <w:rsid w:val="00F848DD"/>
    <w:rsid w:val="00F84AE9"/>
    <w:rsid w:val="00F85F38"/>
    <w:rsid w:val="00F860E5"/>
    <w:rsid w:val="00F86FDC"/>
    <w:rsid w:val="00F91502"/>
    <w:rsid w:val="00F9169C"/>
    <w:rsid w:val="00F94C28"/>
    <w:rsid w:val="00F94C3B"/>
    <w:rsid w:val="00FA003E"/>
    <w:rsid w:val="00FA1CC9"/>
    <w:rsid w:val="00FA4DF8"/>
    <w:rsid w:val="00FA7C3E"/>
    <w:rsid w:val="00FB19BF"/>
    <w:rsid w:val="00FB2C38"/>
    <w:rsid w:val="00FB3D88"/>
    <w:rsid w:val="00FB3D8D"/>
    <w:rsid w:val="00FB4B50"/>
    <w:rsid w:val="00FB4B88"/>
    <w:rsid w:val="00FB5196"/>
    <w:rsid w:val="00FB5A0C"/>
    <w:rsid w:val="00FB62B9"/>
    <w:rsid w:val="00FC0AA9"/>
    <w:rsid w:val="00FC22C2"/>
    <w:rsid w:val="00FC2CE3"/>
    <w:rsid w:val="00FC5D21"/>
    <w:rsid w:val="00FC6B31"/>
    <w:rsid w:val="00FC7BD2"/>
    <w:rsid w:val="00FD3CFA"/>
    <w:rsid w:val="00FD4116"/>
    <w:rsid w:val="00FD5CB1"/>
    <w:rsid w:val="00FD5D3E"/>
    <w:rsid w:val="00FD6454"/>
    <w:rsid w:val="00FD6F66"/>
    <w:rsid w:val="00FE070D"/>
    <w:rsid w:val="00FE4224"/>
    <w:rsid w:val="00FE5CA9"/>
    <w:rsid w:val="00FF30BD"/>
    <w:rsid w:val="00FF4D21"/>
    <w:rsid w:val="00FF55E9"/>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7D8F-BAE2-461F-BEF8-6C768757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10232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2024-06-18T07:46:00Z</dcterms:created>
  <dcterms:modified xsi:type="dcterms:W3CDTF">2024-11-12T08:59:00Z</dcterms:modified>
</cp:coreProperties>
</file>